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B1" w:rsidRPr="00642969" w:rsidRDefault="005F02B1" w:rsidP="00BA1F07">
      <w:pPr>
        <w:spacing w:after="0" w:line="240" w:lineRule="auto"/>
        <w:jc w:val="right"/>
        <w:rPr>
          <w:rFonts w:ascii="Sylfaen" w:hAnsi="Sylfaen"/>
          <w:i/>
          <w:sz w:val="24"/>
          <w:szCs w:val="24"/>
          <w:u w:val="single"/>
          <w:lang w:val="ka-GE"/>
        </w:rPr>
      </w:pPr>
      <w:r w:rsidRPr="00642969">
        <w:rPr>
          <w:rFonts w:ascii="Sylfaen" w:hAnsi="Sylfaen"/>
          <w:i/>
          <w:sz w:val="24"/>
          <w:szCs w:val="24"/>
          <w:u w:val="single"/>
          <w:lang w:val="ka-GE"/>
        </w:rPr>
        <w:t>პროექტი</w:t>
      </w:r>
    </w:p>
    <w:p w:rsidR="008D2169" w:rsidRPr="00642969" w:rsidRDefault="00F37B89" w:rsidP="00F37B89">
      <w:pPr>
        <w:spacing w:after="0"/>
        <w:jc w:val="center"/>
        <w:rPr>
          <w:rFonts w:ascii="Sylfaen" w:hAnsi="Sylfaen"/>
          <w:b/>
          <w:sz w:val="24"/>
          <w:szCs w:val="24"/>
          <w:lang w:val="ka-GE"/>
        </w:rPr>
      </w:pPr>
      <w:r w:rsidRPr="00642969">
        <w:rPr>
          <w:rFonts w:ascii="Sylfaen" w:hAnsi="Sylfaen"/>
          <w:b/>
          <w:sz w:val="24"/>
          <w:szCs w:val="24"/>
          <w:lang w:val="ka-GE"/>
        </w:rPr>
        <w:t xml:space="preserve">საქართველოს კანონი </w:t>
      </w:r>
    </w:p>
    <w:p w:rsidR="008D2169" w:rsidRPr="00C902BA" w:rsidRDefault="008D2169" w:rsidP="008D2169">
      <w:pPr>
        <w:jc w:val="center"/>
        <w:rPr>
          <w:rFonts w:ascii="Sylfaen" w:hAnsi="Sylfaen"/>
          <w:b/>
          <w:sz w:val="24"/>
          <w:szCs w:val="24"/>
          <w:lang w:val="ka-GE"/>
        </w:rPr>
      </w:pPr>
      <w:r w:rsidRPr="00642969">
        <w:rPr>
          <w:rFonts w:ascii="Sylfaen" w:hAnsi="Sylfaen"/>
          <w:b/>
          <w:sz w:val="24"/>
          <w:szCs w:val="24"/>
          <w:lang w:val="ka-GE"/>
        </w:rPr>
        <w:t xml:space="preserve">„საჯარო სამსახურის შესახებ“ საქართველოს კანონში </w:t>
      </w:r>
      <w:r w:rsidR="0003652C" w:rsidRPr="00C902BA">
        <w:rPr>
          <w:rFonts w:ascii="Sylfaen" w:hAnsi="Sylfaen"/>
          <w:b/>
          <w:sz w:val="24"/>
          <w:szCs w:val="24"/>
          <w:lang w:val="ka-GE"/>
        </w:rPr>
        <w:t>ცვლილებ</w:t>
      </w:r>
      <w:r w:rsidR="00C902BA" w:rsidRPr="00C902BA">
        <w:rPr>
          <w:rFonts w:ascii="Sylfaen" w:hAnsi="Sylfaen"/>
          <w:b/>
          <w:sz w:val="24"/>
          <w:szCs w:val="24"/>
          <w:lang w:val="ka-GE"/>
        </w:rPr>
        <w:t xml:space="preserve">ის </w:t>
      </w:r>
      <w:r w:rsidR="0003652C" w:rsidRPr="00C902BA">
        <w:rPr>
          <w:rFonts w:ascii="Sylfaen" w:hAnsi="Sylfaen"/>
          <w:b/>
          <w:sz w:val="24"/>
          <w:szCs w:val="24"/>
          <w:lang w:val="ka-GE"/>
        </w:rPr>
        <w:t>შეტანის შესახებ</w:t>
      </w:r>
    </w:p>
    <w:p w:rsidR="00754548" w:rsidRPr="00642969" w:rsidRDefault="008D2169" w:rsidP="008D2169">
      <w:pPr>
        <w:spacing w:after="0" w:line="240" w:lineRule="auto"/>
        <w:jc w:val="center"/>
        <w:rPr>
          <w:rFonts w:ascii="Sylfaen" w:hAnsi="Sylfaen"/>
          <w:b/>
          <w:sz w:val="24"/>
          <w:szCs w:val="24"/>
          <w:lang w:val="ka-GE"/>
        </w:rPr>
      </w:pPr>
      <w:r w:rsidRPr="00642969">
        <w:rPr>
          <w:rFonts w:ascii="Sylfaen" w:hAnsi="Sylfaen"/>
          <w:b/>
          <w:sz w:val="24"/>
          <w:szCs w:val="24"/>
          <w:lang w:val="ka-GE"/>
        </w:rPr>
        <w:t xml:space="preserve"> </w:t>
      </w:r>
    </w:p>
    <w:p w:rsidR="00754548" w:rsidRPr="00642969" w:rsidRDefault="00754548" w:rsidP="00BA1F07">
      <w:pPr>
        <w:spacing w:after="0" w:line="240" w:lineRule="auto"/>
        <w:jc w:val="center"/>
        <w:rPr>
          <w:rFonts w:ascii="Sylfaen" w:hAnsi="Sylfaen"/>
          <w:sz w:val="24"/>
          <w:szCs w:val="24"/>
          <w:lang w:val="ka-GE"/>
        </w:rPr>
      </w:pPr>
    </w:p>
    <w:p w:rsidR="00835C11" w:rsidRPr="00642969" w:rsidRDefault="00754548" w:rsidP="00CA12C1">
      <w:pPr>
        <w:spacing w:after="0" w:line="240" w:lineRule="auto"/>
        <w:jc w:val="both"/>
        <w:rPr>
          <w:rFonts w:ascii="Sylfaen" w:eastAsia="Times New Roman" w:hAnsi="Sylfaen"/>
          <w:color w:val="111111"/>
          <w:sz w:val="24"/>
          <w:szCs w:val="24"/>
          <w:lang w:val="ka-GE"/>
        </w:rPr>
      </w:pPr>
      <w:r w:rsidRPr="00642969">
        <w:rPr>
          <w:rFonts w:ascii="Sylfaen" w:hAnsi="Sylfaen"/>
          <w:b/>
          <w:sz w:val="24"/>
          <w:szCs w:val="24"/>
          <w:lang w:val="ka-GE"/>
        </w:rPr>
        <w:t>მუხლი 1.</w:t>
      </w:r>
      <w:r w:rsidRPr="00642969">
        <w:rPr>
          <w:rFonts w:ascii="Sylfaen" w:hAnsi="Sylfaen"/>
          <w:sz w:val="24"/>
          <w:szCs w:val="24"/>
          <w:lang w:val="ka-GE"/>
        </w:rPr>
        <w:t xml:space="preserve"> </w:t>
      </w:r>
      <w:r w:rsidR="00CA12C1" w:rsidRPr="00642969">
        <w:rPr>
          <w:rFonts w:ascii="Sylfaen" w:eastAsia="Times New Roman" w:hAnsi="Sylfaen"/>
          <w:color w:val="111111"/>
          <w:sz w:val="24"/>
          <w:szCs w:val="24"/>
          <w:lang w:val="ka-GE"/>
        </w:rPr>
        <w:t xml:space="preserve">„საჯარო </w:t>
      </w:r>
      <w:r w:rsidR="00835C11" w:rsidRPr="00642969">
        <w:rPr>
          <w:rFonts w:ascii="Sylfaen" w:eastAsia="Times New Roman" w:hAnsi="Sylfaen"/>
          <w:color w:val="111111"/>
          <w:sz w:val="24"/>
          <w:szCs w:val="24"/>
          <w:lang w:val="ka-GE"/>
        </w:rPr>
        <w:t>სამსახურის შესახებ</w:t>
      </w:r>
      <w:r w:rsidR="00CA12C1" w:rsidRPr="00642969">
        <w:rPr>
          <w:rFonts w:ascii="Sylfaen" w:eastAsia="Times New Roman" w:hAnsi="Sylfaen"/>
          <w:color w:val="111111"/>
          <w:sz w:val="24"/>
          <w:szCs w:val="24"/>
          <w:lang w:val="ka-GE"/>
        </w:rPr>
        <w:t>" საქართველოს კანონის (</w:t>
      </w:r>
      <w:r w:rsidR="00835C11" w:rsidRPr="00642969">
        <w:rPr>
          <w:rFonts w:ascii="Sylfaen" w:eastAsia="Times New Roman" w:hAnsi="Sylfaen"/>
          <w:color w:val="111111"/>
          <w:sz w:val="24"/>
          <w:szCs w:val="24"/>
          <w:lang w:val="ka-GE"/>
        </w:rPr>
        <w:t>საქართველოს საკანონმდებლო მაცნე, 4346-Iს 010320000.05.001.017921) შეტანილი იქნეს შემდეგი ცვლილებ</w:t>
      </w:r>
      <w:r w:rsidR="0066325D">
        <w:rPr>
          <w:rFonts w:ascii="Sylfaen" w:eastAsia="Times New Roman" w:hAnsi="Sylfaen"/>
          <w:color w:val="111111"/>
          <w:sz w:val="24"/>
          <w:szCs w:val="24"/>
          <w:lang w:val="ka-GE"/>
        </w:rPr>
        <w:t>ა</w:t>
      </w:r>
      <w:r w:rsidR="00835C11" w:rsidRPr="00642969">
        <w:rPr>
          <w:rFonts w:ascii="Sylfaen" w:eastAsia="Times New Roman" w:hAnsi="Sylfaen"/>
          <w:color w:val="111111"/>
          <w:sz w:val="24"/>
          <w:szCs w:val="24"/>
          <w:lang w:val="ka-GE"/>
        </w:rPr>
        <w:t>:</w:t>
      </w:r>
    </w:p>
    <w:p w:rsidR="00BA1F07" w:rsidRPr="00642969" w:rsidRDefault="00BA1F07" w:rsidP="00BA1F07">
      <w:pPr>
        <w:spacing w:after="0" w:line="240" w:lineRule="auto"/>
        <w:jc w:val="both"/>
        <w:rPr>
          <w:rFonts w:ascii="Sylfaen" w:eastAsia="Times New Roman" w:hAnsi="Sylfaen"/>
          <w:color w:val="111111"/>
          <w:sz w:val="24"/>
          <w:szCs w:val="24"/>
          <w:lang w:val="ka-GE"/>
        </w:rPr>
      </w:pPr>
    </w:p>
    <w:p w:rsidR="00A97493" w:rsidRPr="00642969" w:rsidRDefault="00B33113" w:rsidP="00A97493">
      <w:pPr>
        <w:spacing w:after="0" w:line="240" w:lineRule="auto"/>
        <w:jc w:val="both"/>
        <w:rPr>
          <w:rFonts w:ascii="Sylfaen" w:hAnsi="Sylfaen"/>
          <w:sz w:val="24"/>
          <w:szCs w:val="24"/>
          <w:lang w:val="ka-GE"/>
        </w:rPr>
      </w:pPr>
      <w:r>
        <w:rPr>
          <w:rFonts w:ascii="Sylfaen" w:eastAsia="Times New Roman" w:hAnsi="Sylfaen"/>
          <w:color w:val="111111"/>
          <w:sz w:val="24"/>
          <w:szCs w:val="24"/>
          <w:lang w:val="ka-GE"/>
        </w:rPr>
        <w:t>1</w:t>
      </w:r>
      <w:r w:rsidR="00835C11" w:rsidRPr="00642969">
        <w:rPr>
          <w:rFonts w:ascii="Sylfaen" w:eastAsia="Times New Roman" w:hAnsi="Sylfaen"/>
          <w:color w:val="111111"/>
          <w:sz w:val="24"/>
          <w:szCs w:val="24"/>
          <w:lang w:val="ka-GE"/>
        </w:rPr>
        <w:t xml:space="preserve">. </w:t>
      </w:r>
      <w:r w:rsidR="00A97493" w:rsidRPr="00642969">
        <w:rPr>
          <w:rFonts w:ascii="Sylfaen" w:hAnsi="Sylfaen"/>
          <w:b/>
          <w:sz w:val="24"/>
          <w:szCs w:val="24"/>
          <w:lang w:val="ka-GE"/>
        </w:rPr>
        <w:t>55-ე მუხლ(ი)ს:</w:t>
      </w:r>
    </w:p>
    <w:p w:rsidR="00A97493" w:rsidRPr="00642969" w:rsidRDefault="00A97493" w:rsidP="00A97493">
      <w:pPr>
        <w:spacing w:after="0" w:line="240" w:lineRule="auto"/>
        <w:ind w:left="360"/>
        <w:jc w:val="both"/>
        <w:rPr>
          <w:rFonts w:ascii="Sylfaen" w:hAnsi="Sylfaen"/>
          <w:sz w:val="24"/>
          <w:szCs w:val="24"/>
          <w:lang w:val="ka-GE"/>
        </w:rPr>
      </w:pPr>
    </w:p>
    <w:p w:rsidR="00A97493" w:rsidRPr="00642969" w:rsidRDefault="00A97493" w:rsidP="00A97493">
      <w:pPr>
        <w:spacing w:after="0" w:line="240" w:lineRule="auto"/>
        <w:ind w:left="360"/>
        <w:jc w:val="both"/>
        <w:rPr>
          <w:rFonts w:ascii="Sylfaen" w:hAnsi="Sylfaen"/>
          <w:sz w:val="24"/>
          <w:szCs w:val="24"/>
          <w:lang w:val="ka-GE"/>
        </w:rPr>
      </w:pPr>
      <w:r w:rsidRPr="00642969">
        <w:rPr>
          <w:rFonts w:ascii="Sylfaen" w:hAnsi="Sylfaen"/>
          <w:sz w:val="24"/>
          <w:szCs w:val="24"/>
          <w:lang w:val="ka-GE"/>
        </w:rPr>
        <w:t xml:space="preserve">ა)  </w:t>
      </w:r>
      <w:r w:rsidRPr="00642969">
        <w:rPr>
          <w:rFonts w:ascii="Sylfaen" w:hAnsi="Sylfaen"/>
          <w:b/>
          <w:sz w:val="24"/>
          <w:szCs w:val="24"/>
          <w:lang w:val="ka-GE"/>
        </w:rPr>
        <w:t>მე-2 პუნქტს, „ბ“ ქვეპუნქტის შემდეგ დაემატოს შემდეგი შინაარსის „ბ</w:t>
      </w:r>
      <w:r w:rsidRPr="00642969">
        <w:rPr>
          <w:rFonts w:ascii="Sylfaen" w:hAnsi="Sylfaen"/>
          <w:b/>
          <w:sz w:val="24"/>
          <w:szCs w:val="24"/>
          <w:vertAlign w:val="superscript"/>
          <w:lang w:val="ka-GE"/>
        </w:rPr>
        <w:t>1</w:t>
      </w:r>
      <w:r w:rsidRPr="00642969">
        <w:rPr>
          <w:rFonts w:ascii="Sylfaen" w:hAnsi="Sylfaen"/>
          <w:b/>
          <w:sz w:val="24"/>
          <w:szCs w:val="24"/>
          <w:lang w:val="ka-GE"/>
        </w:rPr>
        <w:t>“ ქვეპუნქტი:</w:t>
      </w:r>
    </w:p>
    <w:p w:rsidR="00A97493" w:rsidRPr="00642969" w:rsidRDefault="00A97493" w:rsidP="00A97493">
      <w:pPr>
        <w:spacing w:after="0" w:line="240" w:lineRule="auto"/>
        <w:jc w:val="both"/>
        <w:rPr>
          <w:rFonts w:ascii="Sylfaen" w:hAnsi="Sylfaen"/>
          <w:sz w:val="24"/>
          <w:szCs w:val="24"/>
          <w:lang w:val="ka-GE"/>
        </w:rPr>
      </w:pPr>
      <w:r w:rsidRPr="00642969">
        <w:rPr>
          <w:rFonts w:ascii="Sylfaen" w:hAnsi="Sylfaen"/>
          <w:sz w:val="24"/>
          <w:szCs w:val="24"/>
          <w:lang w:val="ka-GE"/>
        </w:rPr>
        <w:t>„ბ</w:t>
      </w:r>
      <w:r w:rsidRPr="00642969">
        <w:rPr>
          <w:rFonts w:ascii="Sylfaen" w:hAnsi="Sylfaen"/>
          <w:sz w:val="24"/>
          <w:szCs w:val="24"/>
          <w:vertAlign w:val="superscript"/>
          <w:lang w:val="ka-GE"/>
        </w:rPr>
        <w:t>1</w:t>
      </w:r>
      <w:r w:rsidRPr="00642969">
        <w:rPr>
          <w:rFonts w:ascii="Sylfaen" w:hAnsi="Sylfaen"/>
          <w:sz w:val="24"/>
          <w:szCs w:val="24"/>
          <w:lang w:val="ka-GE"/>
        </w:rPr>
        <w:t xml:space="preserve">) ამ კანონის 64-ე მუხლის მე-7 პუნქტით გათვალისწინებულ შემთხვევაში. </w:t>
      </w:r>
    </w:p>
    <w:p w:rsidR="00A97493" w:rsidRPr="00642969" w:rsidRDefault="00A97493" w:rsidP="00A97493">
      <w:pPr>
        <w:spacing w:after="0" w:line="240" w:lineRule="auto"/>
        <w:jc w:val="both"/>
        <w:rPr>
          <w:rFonts w:ascii="Sylfaen" w:hAnsi="Sylfaen"/>
          <w:sz w:val="24"/>
          <w:szCs w:val="24"/>
          <w:lang w:val="ka-GE"/>
        </w:rPr>
      </w:pPr>
    </w:p>
    <w:p w:rsidR="00A97493" w:rsidRPr="00642969" w:rsidRDefault="00A97493" w:rsidP="00A97493">
      <w:pPr>
        <w:spacing w:after="0" w:line="240" w:lineRule="auto"/>
        <w:ind w:left="360"/>
        <w:jc w:val="both"/>
        <w:rPr>
          <w:rFonts w:ascii="Sylfaen" w:hAnsi="Sylfaen"/>
          <w:sz w:val="24"/>
          <w:szCs w:val="24"/>
          <w:lang w:val="ka-GE"/>
        </w:rPr>
      </w:pPr>
      <w:r w:rsidRPr="00642969">
        <w:rPr>
          <w:rFonts w:ascii="Sylfaen" w:hAnsi="Sylfaen"/>
          <w:sz w:val="24"/>
          <w:szCs w:val="24"/>
          <w:lang w:val="ka-GE"/>
        </w:rPr>
        <w:t xml:space="preserve">ბ) </w:t>
      </w:r>
      <w:r w:rsidRPr="00642969">
        <w:rPr>
          <w:rFonts w:ascii="Sylfaen" w:hAnsi="Sylfaen"/>
          <w:b/>
          <w:sz w:val="24"/>
          <w:szCs w:val="24"/>
          <w:lang w:val="ka-GE"/>
        </w:rPr>
        <w:t>მე-3 პუნქტი ჩამოყალიბდეს შემდეგი რედაქციით:</w:t>
      </w:r>
      <w:r w:rsidRPr="00642969">
        <w:rPr>
          <w:rFonts w:ascii="Sylfaen" w:hAnsi="Sylfaen"/>
          <w:sz w:val="24"/>
          <w:szCs w:val="24"/>
          <w:lang w:val="ka-GE"/>
        </w:rPr>
        <w:t xml:space="preserve"> </w:t>
      </w:r>
    </w:p>
    <w:p w:rsidR="00A97493" w:rsidRPr="00642969" w:rsidRDefault="00A97493" w:rsidP="00A97493">
      <w:pPr>
        <w:spacing w:after="0" w:line="240" w:lineRule="auto"/>
        <w:jc w:val="both"/>
        <w:rPr>
          <w:rFonts w:ascii="Sylfaen" w:hAnsi="Sylfaen"/>
          <w:sz w:val="24"/>
          <w:szCs w:val="24"/>
          <w:lang w:val="ka-GE"/>
        </w:rPr>
      </w:pPr>
    </w:p>
    <w:p w:rsidR="00835C11" w:rsidRPr="00642969" w:rsidRDefault="00A97493" w:rsidP="00A97493">
      <w:pPr>
        <w:spacing w:after="0" w:line="240" w:lineRule="auto"/>
        <w:jc w:val="both"/>
        <w:rPr>
          <w:rFonts w:ascii="Sylfaen" w:eastAsia="Times New Roman" w:hAnsi="Sylfaen"/>
          <w:color w:val="111111"/>
          <w:sz w:val="24"/>
          <w:szCs w:val="24"/>
          <w:lang w:val="ka-GE"/>
        </w:rPr>
      </w:pPr>
      <w:r w:rsidRPr="00642969">
        <w:rPr>
          <w:rFonts w:ascii="Sylfaen" w:hAnsi="Sylfaen"/>
          <w:sz w:val="24"/>
          <w:szCs w:val="24"/>
          <w:lang w:val="ka-GE"/>
        </w:rPr>
        <w:t>„3.</w:t>
      </w:r>
      <w:r w:rsidR="00C23138">
        <w:rPr>
          <w:rFonts w:ascii="Sylfaen" w:hAnsi="Sylfaen"/>
          <w:sz w:val="24"/>
          <w:szCs w:val="24"/>
          <w:lang w:val="ka-GE"/>
        </w:rPr>
        <w:t xml:space="preserve"> </w:t>
      </w:r>
      <w:r w:rsidRPr="00642969">
        <w:rPr>
          <w:rFonts w:ascii="Sylfaen" w:hAnsi="Sylfaen"/>
          <w:sz w:val="24"/>
          <w:szCs w:val="24"/>
          <w:lang w:val="ka-GE"/>
        </w:rPr>
        <w:t>სამსახურებრივი უფლებამოსილების შეჩერების პერიოდში მოხელეს უნარჩუნდება თანამდებობრივი სარგო და საკლასო დანამატი, გარდა ამ მუხლის მე-2 პუნქტის „ბ</w:t>
      </w:r>
      <w:r w:rsidRPr="00642969">
        <w:rPr>
          <w:rFonts w:ascii="Sylfaen" w:hAnsi="Sylfaen"/>
          <w:sz w:val="24"/>
          <w:szCs w:val="24"/>
          <w:vertAlign w:val="superscript"/>
          <w:lang w:val="ka-GE"/>
        </w:rPr>
        <w:t>1</w:t>
      </w:r>
      <w:r w:rsidRPr="00642969">
        <w:rPr>
          <w:rFonts w:ascii="Sylfaen" w:hAnsi="Sylfaen"/>
          <w:sz w:val="24"/>
          <w:szCs w:val="24"/>
          <w:lang w:val="ka-GE"/>
        </w:rPr>
        <w:t>“და „დ“ ქვეპუნქტებით გათვალისწინებული და მოხელის სამხედრო სავალდებულო სამსახურში ან არასამხედრო, ალტერნატიულ შრომით სამსახურში გაწვევის შემთხვევებისა.“</w:t>
      </w:r>
    </w:p>
    <w:p w:rsidR="00835C11" w:rsidRPr="00642969" w:rsidRDefault="00835C11" w:rsidP="00BA1F07">
      <w:pPr>
        <w:spacing w:after="0" w:line="240" w:lineRule="auto"/>
        <w:jc w:val="both"/>
        <w:rPr>
          <w:rFonts w:ascii="Sylfaen" w:hAnsi="Sylfaen"/>
          <w:b/>
          <w:sz w:val="24"/>
          <w:szCs w:val="24"/>
          <w:lang w:val="ka-GE"/>
        </w:rPr>
      </w:pPr>
    </w:p>
    <w:p w:rsidR="00A97493" w:rsidRPr="00642969" w:rsidRDefault="00B33113" w:rsidP="00A97493">
      <w:pPr>
        <w:spacing w:after="0" w:line="240" w:lineRule="auto"/>
        <w:jc w:val="both"/>
        <w:rPr>
          <w:rFonts w:ascii="Sylfaen" w:hAnsi="Sylfaen"/>
          <w:b/>
          <w:sz w:val="24"/>
          <w:szCs w:val="24"/>
          <w:lang w:val="ka-GE"/>
        </w:rPr>
      </w:pPr>
      <w:r>
        <w:rPr>
          <w:rFonts w:ascii="Sylfaen" w:hAnsi="Sylfaen"/>
          <w:sz w:val="24"/>
          <w:szCs w:val="24"/>
          <w:lang w:val="ka-GE"/>
        </w:rPr>
        <w:t>2</w:t>
      </w:r>
      <w:r w:rsidR="00A97493" w:rsidRPr="00642969">
        <w:rPr>
          <w:rFonts w:ascii="Sylfaen" w:hAnsi="Sylfaen"/>
          <w:sz w:val="24"/>
          <w:szCs w:val="24"/>
          <w:lang w:val="ka-GE"/>
        </w:rPr>
        <w:t xml:space="preserve">. </w:t>
      </w:r>
      <w:r w:rsidR="00A97493" w:rsidRPr="00642969">
        <w:rPr>
          <w:rFonts w:ascii="Sylfaen" w:hAnsi="Sylfaen"/>
          <w:b/>
          <w:sz w:val="24"/>
          <w:szCs w:val="24"/>
          <w:lang w:val="ka-GE"/>
        </w:rPr>
        <w:t>მე-60 მუხლს მე-3 პუნქტის შემდეგ დაემატოს შემდეგი შინაარსის მე-4 პუნქტი:</w:t>
      </w:r>
    </w:p>
    <w:p w:rsidR="00A97493" w:rsidRPr="00642969" w:rsidRDefault="0003652C" w:rsidP="00A97493">
      <w:pPr>
        <w:spacing w:after="0" w:line="240" w:lineRule="auto"/>
        <w:jc w:val="both"/>
        <w:rPr>
          <w:rFonts w:ascii="Sylfaen" w:hAnsi="Sylfaen"/>
          <w:sz w:val="24"/>
          <w:szCs w:val="24"/>
          <w:lang w:val="ka-GE"/>
        </w:rPr>
      </w:pPr>
      <w:r w:rsidRPr="00C902BA">
        <w:rPr>
          <w:rFonts w:ascii="Sylfaen" w:hAnsi="Sylfaen"/>
          <w:sz w:val="24"/>
          <w:szCs w:val="24"/>
          <w:lang w:val="ka-GE"/>
        </w:rPr>
        <w:t>„4. მოხელეს, რომელიც შეზღუდული შესაძლებლობების მქონე პირის კანონიერი წარმომადგენელი ან მხარდამჭერია, უფლება აქვს, ამ მუხლის მე-3 პუნქტით განსაზღვრული დასვენების დღეების გარდა, თვეში ერთხელ ისარგებლოს დამატებითი ანაზღაურებადი დასვენების დღით ან</w:t>
      </w:r>
      <w:r w:rsidRPr="00C902BA">
        <w:rPr>
          <w:rFonts w:ascii="Sylfaen" w:hAnsi="Sylfaen"/>
          <w:sz w:val="24"/>
          <w:szCs w:val="24"/>
        </w:rPr>
        <w:t xml:space="preserve"> </w:t>
      </w:r>
      <w:r w:rsidRPr="00C902BA">
        <w:rPr>
          <w:rFonts w:ascii="Sylfaen" w:hAnsi="Sylfaen"/>
          <w:sz w:val="24"/>
          <w:szCs w:val="24"/>
          <w:lang w:val="ka-GE"/>
        </w:rPr>
        <w:t>საჯარო დაწესებულებასთან შეათანხმოს შინაგანაწესისაგან განსხვავებული სამუშაო დრო.“</w:t>
      </w:r>
    </w:p>
    <w:p w:rsidR="00A97493" w:rsidRPr="00642969" w:rsidRDefault="00A97493" w:rsidP="00A97493">
      <w:pPr>
        <w:spacing w:after="0" w:line="240" w:lineRule="auto"/>
        <w:jc w:val="both"/>
        <w:rPr>
          <w:rFonts w:ascii="Sylfaen" w:hAnsi="Sylfaen"/>
          <w:sz w:val="24"/>
          <w:szCs w:val="24"/>
          <w:lang w:val="ka-GE"/>
        </w:rPr>
      </w:pPr>
    </w:p>
    <w:p w:rsidR="00A97493" w:rsidRPr="00642969" w:rsidRDefault="00B33113" w:rsidP="00A97493">
      <w:pPr>
        <w:spacing w:after="0" w:line="240" w:lineRule="auto"/>
        <w:jc w:val="both"/>
        <w:rPr>
          <w:rFonts w:ascii="Sylfaen" w:hAnsi="Sylfaen"/>
          <w:b/>
          <w:sz w:val="24"/>
          <w:szCs w:val="24"/>
          <w:lang w:val="ka-GE"/>
        </w:rPr>
      </w:pPr>
      <w:r>
        <w:rPr>
          <w:rFonts w:ascii="Sylfaen" w:hAnsi="Sylfaen"/>
          <w:sz w:val="24"/>
          <w:szCs w:val="24"/>
          <w:lang w:val="ka-GE"/>
        </w:rPr>
        <w:t>3</w:t>
      </w:r>
      <w:r w:rsidR="00A97493" w:rsidRPr="00642969">
        <w:rPr>
          <w:rFonts w:ascii="Sylfaen" w:hAnsi="Sylfaen"/>
          <w:sz w:val="24"/>
          <w:szCs w:val="24"/>
          <w:lang w:val="ka-GE"/>
        </w:rPr>
        <w:t xml:space="preserve">. </w:t>
      </w:r>
      <w:r w:rsidR="00A97493" w:rsidRPr="00642969">
        <w:rPr>
          <w:rFonts w:ascii="Sylfaen" w:hAnsi="Sylfaen"/>
          <w:b/>
          <w:sz w:val="24"/>
          <w:szCs w:val="24"/>
          <w:lang w:val="ka-GE"/>
        </w:rPr>
        <w:t>61-ე მუხლს პირველი პუნტის შემდეგ დაემატოსშემდეგი შინაარსის 1</w:t>
      </w:r>
      <w:r w:rsidR="00A97493" w:rsidRPr="00642969">
        <w:rPr>
          <w:rFonts w:ascii="Sylfaen" w:hAnsi="Sylfaen"/>
          <w:b/>
          <w:sz w:val="24"/>
          <w:szCs w:val="24"/>
          <w:vertAlign w:val="superscript"/>
          <w:lang w:val="ka-GE"/>
        </w:rPr>
        <w:t>1</w:t>
      </w:r>
      <w:r w:rsidR="00A97493" w:rsidRPr="00642969">
        <w:rPr>
          <w:rFonts w:ascii="Sylfaen" w:hAnsi="Sylfaen"/>
          <w:b/>
          <w:sz w:val="24"/>
          <w:szCs w:val="24"/>
          <w:lang w:val="ka-GE"/>
        </w:rPr>
        <w:t xml:space="preserve"> პუნქტი:</w:t>
      </w:r>
    </w:p>
    <w:p w:rsidR="00A97493" w:rsidRPr="00642969" w:rsidRDefault="00A97493" w:rsidP="00A97493">
      <w:pPr>
        <w:spacing w:after="0" w:line="240" w:lineRule="auto"/>
        <w:jc w:val="both"/>
        <w:rPr>
          <w:rFonts w:ascii="Sylfaen" w:hAnsi="Sylfaen"/>
          <w:sz w:val="24"/>
          <w:szCs w:val="24"/>
          <w:lang w:val="ka-GE"/>
        </w:rPr>
      </w:pPr>
      <w:r w:rsidRPr="00642969">
        <w:rPr>
          <w:rFonts w:ascii="Sylfaen" w:hAnsi="Sylfaen"/>
          <w:sz w:val="24"/>
          <w:szCs w:val="24"/>
          <w:lang w:val="ka-GE"/>
        </w:rPr>
        <w:t>„1</w:t>
      </w:r>
      <w:r w:rsidRPr="00642969">
        <w:rPr>
          <w:rFonts w:ascii="Sylfaen" w:hAnsi="Sylfaen"/>
          <w:sz w:val="24"/>
          <w:szCs w:val="24"/>
          <w:vertAlign w:val="superscript"/>
          <w:lang w:val="ka-GE"/>
        </w:rPr>
        <w:t>1</w:t>
      </w:r>
      <w:r w:rsidRPr="00642969">
        <w:rPr>
          <w:rFonts w:ascii="Sylfaen" w:hAnsi="Sylfaen"/>
          <w:sz w:val="24"/>
          <w:szCs w:val="24"/>
          <w:lang w:val="ka-GE"/>
        </w:rPr>
        <w:t>. აკრძალულია, მისი თანხმობის გარეშე, მოხელის ზეგანაკვეთურ სამუშაოზე დასაქმება, რომელიც არის ორსული ან ახალნამშობიარები, მეძუძური დედა,</w:t>
      </w:r>
      <w:r w:rsidR="00B33113">
        <w:rPr>
          <w:rFonts w:ascii="Sylfaen" w:hAnsi="Sylfaen"/>
          <w:sz w:val="24"/>
          <w:szCs w:val="24"/>
        </w:rPr>
        <w:t xml:space="preserve"> </w:t>
      </w:r>
      <w:r w:rsidRPr="00642969">
        <w:rPr>
          <w:rFonts w:ascii="Sylfaen" w:hAnsi="Sylfaen"/>
          <w:sz w:val="24"/>
          <w:szCs w:val="24"/>
          <w:lang w:val="ka-GE"/>
        </w:rPr>
        <w:t>შეზღუდული შესაძლებლობის მქონე პირი, შეზღუდული შესაძლებლობის მქონე პირის კანონიერი წარმომადგენელი ან მხარდამჭერი,  აგრეთვე მოხელის, რომელსაც ჰყავს 3 წლამდე ასაკის ბავშვი.“</w:t>
      </w:r>
    </w:p>
    <w:p w:rsidR="00A97493" w:rsidRPr="00642969" w:rsidRDefault="00A97493" w:rsidP="00A97493">
      <w:pPr>
        <w:spacing w:after="0" w:line="240" w:lineRule="auto"/>
        <w:jc w:val="both"/>
        <w:rPr>
          <w:rFonts w:ascii="Sylfaen" w:hAnsi="Sylfaen"/>
          <w:sz w:val="24"/>
          <w:szCs w:val="24"/>
          <w:lang w:val="ka-GE"/>
        </w:rPr>
      </w:pPr>
    </w:p>
    <w:p w:rsidR="00A97493" w:rsidRPr="00642969" w:rsidRDefault="00B33113" w:rsidP="00A97493">
      <w:pPr>
        <w:spacing w:after="0" w:line="240" w:lineRule="auto"/>
        <w:jc w:val="both"/>
        <w:rPr>
          <w:rFonts w:ascii="Sylfaen" w:hAnsi="Sylfaen"/>
          <w:sz w:val="24"/>
          <w:szCs w:val="24"/>
          <w:lang w:val="ka-GE"/>
        </w:rPr>
      </w:pPr>
      <w:r>
        <w:rPr>
          <w:rFonts w:ascii="Sylfaen" w:hAnsi="Sylfaen"/>
          <w:sz w:val="24"/>
          <w:szCs w:val="24"/>
          <w:lang w:val="ka-GE"/>
        </w:rPr>
        <w:t>4</w:t>
      </w:r>
      <w:r w:rsidR="00A97493" w:rsidRPr="00642969">
        <w:rPr>
          <w:rFonts w:ascii="Sylfaen" w:hAnsi="Sylfaen"/>
          <w:sz w:val="24"/>
          <w:szCs w:val="24"/>
          <w:lang w:val="ka-GE"/>
        </w:rPr>
        <w:t xml:space="preserve">. </w:t>
      </w:r>
      <w:r w:rsidR="00A97493" w:rsidRPr="00642969">
        <w:rPr>
          <w:rFonts w:ascii="Sylfaen" w:hAnsi="Sylfaen"/>
          <w:b/>
          <w:sz w:val="24"/>
          <w:szCs w:val="24"/>
          <w:lang w:val="ka-GE"/>
        </w:rPr>
        <w:t>64-ე მუხლს მე-6 პუნქტის შემდეგ დაემატოს შემდეგი შინაარსის მე-7 პუნქტი:</w:t>
      </w:r>
    </w:p>
    <w:p w:rsidR="00A97493" w:rsidRPr="00F6795F" w:rsidRDefault="00F6795F" w:rsidP="00A97493">
      <w:pPr>
        <w:spacing w:after="0" w:line="240" w:lineRule="auto"/>
        <w:jc w:val="both"/>
        <w:rPr>
          <w:rFonts w:ascii="Sylfaen" w:hAnsi="Sylfaen"/>
          <w:sz w:val="24"/>
          <w:szCs w:val="24"/>
          <w:lang w:val="ka-GE"/>
        </w:rPr>
      </w:pPr>
      <w:r>
        <w:rPr>
          <w:rFonts w:ascii="Sylfaen" w:hAnsi="Sylfaen"/>
          <w:sz w:val="24"/>
          <w:szCs w:val="24"/>
          <w:lang w:val="ka-GE"/>
        </w:rPr>
        <w:t>„</w:t>
      </w:r>
      <w:r>
        <w:rPr>
          <w:rFonts w:ascii="Sylfaen" w:hAnsi="Sylfaen"/>
          <w:sz w:val="24"/>
          <w:szCs w:val="24"/>
        </w:rPr>
        <w:t>7.</w:t>
      </w:r>
      <w:r>
        <w:rPr>
          <w:rFonts w:ascii="Sylfaen" w:hAnsi="Sylfaen"/>
          <w:sz w:val="24"/>
          <w:szCs w:val="24"/>
          <w:lang w:val="ka-GE"/>
        </w:rPr>
        <w:t xml:space="preserve"> </w:t>
      </w:r>
      <w:r w:rsidRPr="00C40950">
        <w:rPr>
          <w:rFonts w:ascii="Sylfaen" w:hAnsi="Sylfaen"/>
          <w:sz w:val="24"/>
          <w:szCs w:val="24"/>
          <w:lang w:val="ka-GE"/>
        </w:rPr>
        <w:t xml:space="preserve">65-ე მუხლის პირველი პუნქტით გათვალისწინებულ შემთხვევაში, თუ ორსული, ახალნამშობიარები ან მეძუძური მოხელის სამუშაო პირობების შემსუბუქება ან მისი </w:t>
      </w:r>
      <w:r w:rsidRPr="00C40950">
        <w:rPr>
          <w:rFonts w:ascii="Sylfaen" w:hAnsi="Sylfaen"/>
          <w:sz w:val="24"/>
          <w:szCs w:val="24"/>
          <w:lang w:val="ka-GE"/>
        </w:rPr>
        <w:lastRenderedPageBreak/>
        <w:t>მსუბუქ სამუშაოზე გადაყვანა შეუძლებელია, სამედიცინო დასკვნაში მითითებული ვადის, აგრეთვე ორსულობის, ახალნამშობიარობის და მეძუძურობის ფაქტის გათვალისწინებით, მოხელე დროებით თავისუფლდება სამსახურებრივი ფუნქციების შესრულებისაგან, თანამდებობრივი სარგოს და საკლასო დანამატის</w:t>
      </w:r>
      <w:bookmarkStart w:id="0" w:name="_GoBack"/>
      <w:bookmarkEnd w:id="0"/>
      <w:r w:rsidRPr="00C40950">
        <w:rPr>
          <w:rFonts w:ascii="Sylfaen" w:hAnsi="Sylfaen"/>
          <w:sz w:val="24"/>
          <w:szCs w:val="24"/>
          <w:lang w:val="ka-GE"/>
        </w:rPr>
        <w:t xml:space="preserve"> შენარჩუნების გარეშე, ამ კანონის 55-ე მუხლის მე-2 პუნქტის „ბ</w:t>
      </w:r>
      <w:r w:rsidRPr="00C902BA">
        <w:rPr>
          <w:rFonts w:ascii="Sylfaen" w:hAnsi="Sylfaen"/>
          <w:sz w:val="24"/>
          <w:szCs w:val="24"/>
          <w:vertAlign w:val="superscript"/>
          <w:lang w:val="ka-GE"/>
        </w:rPr>
        <w:t>1</w:t>
      </w:r>
      <w:r w:rsidRPr="00C40950">
        <w:rPr>
          <w:rFonts w:ascii="Sylfaen" w:hAnsi="Sylfaen"/>
          <w:sz w:val="24"/>
          <w:szCs w:val="24"/>
          <w:lang w:val="ka-GE"/>
        </w:rPr>
        <w:t xml:space="preserve">“ ქვეპუნქტისა და 55-ე მუხლის მე-3 პუნქტის შესაბამისად. ეს არ ჩაეთვლება ამ კანონის 55-ე მუხლის მე-2 პუნქტის ,,ბ“ ქვეპუნქტითა და 108-ე მუხლის “გ” ქვეპუნქტით გათვალისწინებულ მოხელის დროებითი თუ  ხანგრძლივი შრომისუუნარობის ვადაში.“ </w:t>
      </w:r>
    </w:p>
    <w:p w:rsidR="00A97493" w:rsidRPr="00642969" w:rsidRDefault="00A97493" w:rsidP="00A97493">
      <w:pPr>
        <w:spacing w:after="0" w:line="240" w:lineRule="auto"/>
        <w:jc w:val="both"/>
        <w:rPr>
          <w:rFonts w:ascii="Sylfaen" w:hAnsi="Sylfaen"/>
          <w:sz w:val="24"/>
          <w:szCs w:val="24"/>
          <w:lang w:val="ka-GE"/>
        </w:rPr>
      </w:pPr>
    </w:p>
    <w:p w:rsidR="00A97493" w:rsidRPr="00642969" w:rsidRDefault="00B33113" w:rsidP="00A97493">
      <w:pPr>
        <w:spacing w:after="0" w:line="240" w:lineRule="auto"/>
        <w:jc w:val="both"/>
        <w:rPr>
          <w:rFonts w:ascii="Sylfaen" w:hAnsi="Sylfaen"/>
          <w:sz w:val="24"/>
          <w:szCs w:val="24"/>
          <w:lang w:val="ka-GE"/>
        </w:rPr>
      </w:pPr>
      <w:r>
        <w:rPr>
          <w:rFonts w:ascii="Sylfaen" w:hAnsi="Sylfaen"/>
          <w:b/>
          <w:sz w:val="24"/>
          <w:szCs w:val="24"/>
          <w:lang w:val="ka-GE"/>
        </w:rPr>
        <w:t>5</w:t>
      </w:r>
      <w:r w:rsidR="00A97493" w:rsidRPr="00642969">
        <w:rPr>
          <w:rFonts w:ascii="Sylfaen" w:hAnsi="Sylfaen"/>
          <w:b/>
          <w:sz w:val="24"/>
          <w:szCs w:val="24"/>
          <w:lang w:val="ka-GE"/>
        </w:rPr>
        <w:t>. 77-ე მუხლის მე-4 პუნქტი ჩამოყალიბდეს შემდეგი რედაქციით:</w:t>
      </w:r>
    </w:p>
    <w:p w:rsidR="00A97493" w:rsidRPr="00642969" w:rsidRDefault="00A97493" w:rsidP="00A97493">
      <w:pPr>
        <w:spacing w:after="0" w:line="240" w:lineRule="auto"/>
        <w:jc w:val="both"/>
        <w:rPr>
          <w:rFonts w:ascii="Sylfaen" w:hAnsi="Sylfaen"/>
          <w:sz w:val="24"/>
          <w:szCs w:val="24"/>
          <w:lang w:val="ka-GE"/>
        </w:rPr>
      </w:pPr>
      <w:r w:rsidRPr="00642969">
        <w:rPr>
          <w:rFonts w:ascii="Sylfaen" w:hAnsi="Sylfaen"/>
          <w:sz w:val="24"/>
          <w:szCs w:val="24"/>
          <w:lang w:val="ka-GE"/>
        </w:rPr>
        <w:t>„4. მოხელეზე ვრცელდება საქართველოს ორგანული კანონის „საქართველოს შრომის კოდექსი“ მე-9 მუხლი, 31-ე მუხლის მე-4-მე-5 პუნქტები, 49-ე მუხლი, 5</w:t>
      </w:r>
      <w:r w:rsidR="00C56750" w:rsidRPr="00642969">
        <w:rPr>
          <w:rFonts w:ascii="Sylfaen" w:hAnsi="Sylfaen"/>
          <w:sz w:val="24"/>
          <w:szCs w:val="24"/>
          <w:lang w:val="ka-GE"/>
        </w:rPr>
        <w:t>5</w:t>
      </w:r>
      <w:r w:rsidRPr="00642969">
        <w:rPr>
          <w:rFonts w:ascii="Sylfaen" w:hAnsi="Sylfaen"/>
          <w:sz w:val="24"/>
          <w:szCs w:val="24"/>
          <w:lang w:val="ka-GE"/>
        </w:rPr>
        <w:t>-ე-57-ე მუხლები, 61-</w:t>
      </w:r>
      <w:r w:rsidR="00C56750" w:rsidRPr="00642969">
        <w:rPr>
          <w:rFonts w:ascii="Sylfaen" w:hAnsi="Sylfaen"/>
          <w:sz w:val="24"/>
          <w:szCs w:val="24"/>
          <w:lang w:val="ka-GE"/>
        </w:rPr>
        <w:t>ე-</w:t>
      </w:r>
      <w:r w:rsidRPr="00642969">
        <w:rPr>
          <w:rFonts w:ascii="Sylfaen" w:hAnsi="Sylfaen"/>
          <w:sz w:val="24"/>
          <w:szCs w:val="24"/>
          <w:lang w:val="ka-GE"/>
        </w:rPr>
        <w:t>69-ე მუხლები, 75-</w:t>
      </w:r>
      <w:r w:rsidR="00C56750" w:rsidRPr="00642969">
        <w:rPr>
          <w:rFonts w:ascii="Sylfaen" w:hAnsi="Sylfaen"/>
          <w:sz w:val="24"/>
          <w:szCs w:val="24"/>
          <w:lang w:val="ka-GE"/>
        </w:rPr>
        <w:t>ე-</w:t>
      </w:r>
      <w:r w:rsidRPr="00642969">
        <w:rPr>
          <w:rFonts w:ascii="Sylfaen" w:hAnsi="Sylfaen"/>
          <w:sz w:val="24"/>
          <w:szCs w:val="24"/>
          <w:lang w:val="ka-GE"/>
        </w:rPr>
        <w:t>78-ე მუხლები, მე-80 მუხლი.“</w:t>
      </w:r>
    </w:p>
    <w:p w:rsidR="00C56750" w:rsidRPr="00642969" w:rsidRDefault="00C56750" w:rsidP="00A97493">
      <w:pPr>
        <w:spacing w:after="0" w:line="240" w:lineRule="auto"/>
        <w:jc w:val="both"/>
        <w:rPr>
          <w:rFonts w:ascii="Sylfaen" w:hAnsi="Sylfaen"/>
          <w:sz w:val="24"/>
          <w:szCs w:val="24"/>
          <w:lang w:val="ka-GE"/>
        </w:rPr>
      </w:pPr>
    </w:p>
    <w:p w:rsidR="00C56750" w:rsidRPr="00642969" w:rsidRDefault="001231DD" w:rsidP="00A97493">
      <w:pPr>
        <w:spacing w:after="0" w:line="240" w:lineRule="auto"/>
        <w:jc w:val="both"/>
        <w:rPr>
          <w:rFonts w:ascii="Sylfaen" w:hAnsi="Sylfaen"/>
          <w:sz w:val="24"/>
          <w:szCs w:val="24"/>
          <w:lang w:val="ka-GE"/>
        </w:rPr>
      </w:pPr>
      <w:r>
        <w:rPr>
          <w:rFonts w:ascii="Sylfaen" w:hAnsi="Sylfaen"/>
          <w:sz w:val="24"/>
          <w:szCs w:val="24"/>
          <w:lang w:val="ka-GE"/>
        </w:rPr>
        <w:t>6</w:t>
      </w:r>
      <w:r w:rsidR="00C56750" w:rsidRPr="00642969">
        <w:rPr>
          <w:rFonts w:ascii="Sylfaen" w:hAnsi="Sylfaen"/>
          <w:sz w:val="24"/>
          <w:szCs w:val="24"/>
          <w:lang w:val="ka-GE"/>
        </w:rPr>
        <w:t xml:space="preserve">. </w:t>
      </w:r>
      <w:r w:rsidR="00C56750" w:rsidRPr="00642969">
        <w:rPr>
          <w:rFonts w:ascii="Sylfaen" w:hAnsi="Sylfaen"/>
          <w:b/>
          <w:sz w:val="24"/>
          <w:szCs w:val="24"/>
          <w:lang w:val="ka-GE"/>
        </w:rPr>
        <w:t>მე-80 მუხლის მე-3 პუნქტი ჩამოყალიბდეს შემდეგი რედაქციით:</w:t>
      </w:r>
      <w:r w:rsidR="00C56750" w:rsidRPr="00642969">
        <w:rPr>
          <w:rFonts w:ascii="Sylfaen" w:hAnsi="Sylfaen"/>
          <w:sz w:val="24"/>
          <w:szCs w:val="24"/>
          <w:lang w:val="ka-GE"/>
        </w:rPr>
        <w:t xml:space="preserve"> </w:t>
      </w:r>
    </w:p>
    <w:p w:rsidR="00A97493" w:rsidRPr="00B33113" w:rsidRDefault="00C56750" w:rsidP="00A97493">
      <w:pPr>
        <w:spacing w:after="0" w:line="240" w:lineRule="auto"/>
        <w:jc w:val="both"/>
        <w:rPr>
          <w:rFonts w:ascii="Sylfaen" w:hAnsi="Sylfaen"/>
          <w:sz w:val="24"/>
          <w:szCs w:val="24"/>
        </w:rPr>
      </w:pPr>
      <w:r w:rsidRPr="00642969">
        <w:rPr>
          <w:rFonts w:ascii="Sylfaen" w:hAnsi="Sylfaen"/>
          <w:sz w:val="24"/>
          <w:szCs w:val="24"/>
          <w:lang w:val="ka-GE"/>
        </w:rPr>
        <w:t>„3. ადმინისტრაციული ხელშეკრულებით დასაქმებულ პირზე ვრცელდება ამ კანონის 27-ე მუხლის მე-2 პუნქტი, 51-ე, 55-ე და 56-ე მუხლები, 57-ე მუხლის პირველი პუნქტი, 58-ე, მე-60–62-ე, 64-ე, 64</w:t>
      </w:r>
      <w:r w:rsidRPr="00642969">
        <w:rPr>
          <w:rFonts w:ascii="Sylfaen" w:hAnsi="Sylfaen"/>
          <w:sz w:val="24"/>
          <w:szCs w:val="24"/>
          <w:vertAlign w:val="superscript"/>
          <w:lang w:val="ka-GE"/>
        </w:rPr>
        <w:t>1</w:t>
      </w:r>
      <w:r w:rsidRPr="00642969">
        <w:rPr>
          <w:rFonts w:ascii="Sylfaen" w:hAnsi="Sylfaen"/>
          <w:sz w:val="24"/>
          <w:szCs w:val="24"/>
          <w:lang w:val="ka-GE"/>
        </w:rPr>
        <w:t>-ე, 66-ე–68-ე და 70-ე–76-ე მუხლები, 77-ე მუხლის მე-3 პუნქტი და X თავი.</w:t>
      </w:r>
      <w:r w:rsidR="00B33113">
        <w:rPr>
          <w:rFonts w:ascii="Sylfaen" w:hAnsi="Sylfaen"/>
          <w:sz w:val="24"/>
          <w:szCs w:val="24"/>
        </w:rPr>
        <w:t xml:space="preserve"> </w:t>
      </w:r>
      <w:r w:rsidR="00B33113" w:rsidRPr="00642969">
        <w:rPr>
          <w:rFonts w:ascii="Sylfaen" w:hAnsi="Sylfaen"/>
          <w:sz w:val="24"/>
          <w:szCs w:val="24"/>
          <w:lang w:val="ka-GE"/>
        </w:rPr>
        <w:t xml:space="preserve">ადმინისტრაციული ხელშეკრულებით დასაქმებულ პირზე </w:t>
      </w:r>
      <w:r w:rsidR="00B33113">
        <w:rPr>
          <w:rFonts w:ascii="Sylfaen" w:hAnsi="Sylfaen"/>
          <w:sz w:val="24"/>
          <w:szCs w:val="24"/>
          <w:lang w:val="ka-GE"/>
        </w:rPr>
        <w:t xml:space="preserve">ასევე </w:t>
      </w:r>
      <w:r w:rsidR="00B33113" w:rsidRPr="00642969">
        <w:rPr>
          <w:rFonts w:ascii="Sylfaen" w:hAnsi="Sylfaen"/>
          <w:sz w:val="24"/>
          <w:szCs w:val="24"/>
          <w:lang w:val="ka-GE"/>
        </w:rPr>
        <w:t>ვრცელდება</w:t>
      </w:r>
      <w:r w:rsidR="00B33113">
        <w:rPr>
          <w:rFonts w:ascii="Sylfaen" w:hAnsi="Sylfaen"/>
          <w:sz w:val="24"/>
          <w:szCs w:val="24"/>
          <w:lang w:val="ka-GE"/>
        </w:rPr>
        <w:t xml:space="preserve"> </w:t>
      </w:r>
      <w:r w:rsidR="00B33113" w:rsidRPr="00642969">
        <w:rPr>
          <w:rFonts w:ascii="Sylfaen" w:hAnsi="Sylfaen"/>
          <w:sz w:val="24"/>
          <w:szCs w:val="24"/>
          <w:lang w:val="ka-GE"/>
        </w:rPr>
        <w:t>საქართველოს ორგანული კანონის „საქართველოს შრომის კოდექსი“ მე-9 მუხლი, 31-ე მუხლის მე-4</w:t>
      </w:r>
      <w:r w:rsidR="00A1745D">
        <w:rPr>
          <w:rFonts w:ascii="Sylfaen" w:hAnsi="Sylfaen"/>
          <w:sz w:val="24"/>
          <w:szCs w:val="24"/>
        </w:rPr>
        <w:t>-</w:t>
      </w:r>
      <w:r w:rsidR="00A1745D">
        <w:rPr>
          <w:rFonts w:ascii="Sylfaen" w:hAnsi="Sylfaen"/>
          <w:sz w:val="24"/>
          <w:szCs w:val="24"/>
          <w:lang w:val="ka-GE"/>
        </w:rPr>
        <w:t>მე–5</w:t>
      </w:r>
      <w:r w:rsidR="00B33113" w:rsidRPr="00642969">
        <w:rPr>
          <w:rFonts w:ascii="Sylfaen" w:hAnsi="Sylfaen"/>
          <w:sz w:val="24"/>
          <w:szCs w:val="24"/>
          <w:lang w:val="ka-GE"/>
        </w:rPr>
        <w:t xml:space="preserve"> პუნქტი, 49-ე მუხლი, 55-ე-57-ე მუხლები, 61-ე-69-ე მუხლები, 75-ე-78-ე მუხლები, მე-80 მუხლი.</w:t>
      </w:r>
      <w:r w:rsidR="00B33113">
        <w:rPr>
          <w:rFonts w:ascii="Sylfaen" w:hAnsi="Sylfaen"/>
          <w:sz w:val="24"/>
          <w:szCs w:val="24"/>
          <w:lang w:val="ka-GE"/>
        </w:rPr>
        <w:t>“</w:t>
      </w:r>
    </w:p>
    <w:p w:rsidR="00C56750" w:rsidRPr="00642969" w:rsidRDefault="00C56750" w:rsidP="00BA1F07">
      <w:pPr>
        <w:spacing w:after="0" w:line="240" w:lineRule="auto"/>
        <w:jc w:val="both"/>
        <w:rPr>
          <w:rFonts w:ascii="Sylfaen" w:hAnsi="Sylfaen"/>
          <w:b/>
          <w:sz w:val="24"/>
          <w:szCs w:val="24"/>
          <w:lang w:val="ka-GE"/>
        </w:rPr>
      </w:pPr>
    </w:p>
    <w:p w:rsidR="00284BD8" w:rsidRPr="00642969" w:rsidRDefault="00284BD8" w:rsidP="00BA1F07">
      <w:pPr>
        <w:spacing w:after="0" w:line="240" w:lineRule="auto"/>
        <w:jc w:val="both"/>
        <w:rPr>
          <w:rFonts w:ascii="Sylfaen" w:eastAsia="Times New Roman" w:hAnsi="Sylfaen"/>
          <w:color w:val="111111"/>
          <w:sz w:val="24"/>
          <w:szCs w:val="24"/>
          <w:lang w:val="ka-GE"/>
        </w:rPr>
      </w:pPr>
      <w:r w:rsidRPr="00642969">
        <w:rPr>
          <w:rFonts w:ascii="Sylfaen" w:hAnsi="Sylfaen"/>
          <w:b/>
          <w:sz w:val="24"/>
          <w:szCs w:val="24"/>
          <w:lang w:val="ka-GE"/>
        </w:rPr>
        <w:t xml:space="preserve">მუხლი 2. </w:t>
      </w:r>
      <w:r w:rsidRPr="00642969">
        <w:rPr>
          <w:rFonts w:ascii="Sylfaen" w:eastAsia="Times New Roman" w:hAnsi="Sylfaen"/>
          <w:color w:val="111111"/>
          <w:sz w:val="24"/>
          <w:szCs w:val="24"/>
          <w:lang w:val="ka-GE"/>
        </w:rPr>
        <w:t>ეს კანონი ამოქმედდეს გამოქვეყნებისთანავე.</w:t>
      </w: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საქართველოს პრეზიდენტი                                               </w:t>
      </w: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სალომე ზურაბიშვილი</w:t>
      </w:r>
    </w:p>
    <w:tbl>
      <w:tblPr>
        <w:tblW w:w="4750" w:type="pct"/>
        <w:shd w:val="clear" w:color="auto" w:fill="EAEAEA"/>
        <w:tblCellMar>
          <w:top w:w="15" w:type="dxa"/>
          <w:left w:w="15" w:type="dxa"/>
          <w:bottom w:w="15" w:type="dxa"/>
          <w:right w:w="15" w:type="dxa"/>
        </w:tblCellMar>
        <w:tblLook w:val="04A0"/>
      </w:tblPr>
      <w:tblGrid>
        <w:gridCol w:w="113"/>
        <w:gridCol w:w="3000"/>
        <w:gridCol w:w="5779"/>
      </w:tblGrid>
      <w:tr w:rsidR="00284BD8" w:rsidRPr="006F15D4" w:rsidTr="00101DDC">
        <w:tc>
          <w:tcPr>
            <w:tcW w:w="0" w:type="auto"/>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3000" w:type="dxa"/>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0" w:type="auto"/>
            <w:shd w:val="clear" w:color="auto" w:fill="EAEAEA"/>
            <w:tcMar>
              <w:top w:w="0" w:type="dxa"/>
              <w:left w:w="30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r>
    </w:tbl>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Default="009341F0"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5B2919" w:rsidRPr="005E3628" w:rsidRDefault="005B2919" w:rsidP="005B2919">
      <w:pPr>
        <w:spacing w:after="0"/>
        <w:jc w:val="center"/>
        <w:rPr>
          <w:rFonts w:ascii="Sylfaen" w:hAnsi="Sylfaen"/>
          <w:b/>
          <w:lang w:val="ka-GE"/>
        </w:rPr>
      </w:pPr>
      <w:r w:rsidRPr="005E3628">
        <w:rPr>
          <w:rFonts w:ascii="Sylfaen" w:hAnsi="Sylfaen"/>
          <w:b/>
          <w:lang w:val="ka-GE"/>
        </w:rPr>
        <w:lastRenderedPageBreak/>
        <w:t>განმარტებითი ბარათი</w:t>
      </w:r>
    </w:p>
    <w:p w:rsidR="005B2919" w:rsidRPr="005E3628" w:rsidRDefault="005B2919" w:rsidP="005B2919">
      <w:pPr>
        <w:spacing w:after="0"/>
        <w:jc w:val="center"/>
        <w:rPr>
          <w:rFonts w:ascii="Sylfaen" w:hAnsi="Sylfaen"/>
          <w:b/>
          <w:lang w:val="ka-GE"/>
        </w:rPr>
      </w:pPr>
      <w:r w:rsidRPr="005E3628">
        <w:rPr>
          <w:rFonts w:ascii="Sylfaen" w:hAnsi="Sylfaen"/>
          <w:b/>
          <w:lang w:val="ka-GE"/>
        </w:rPr>
        <w:t>საქართველოს კანონის პროექტზე</w:t>
      </w:r>
    </w:p>
    <w:p w:rsidR="005B2919" w:rsidRPr="005E3628" w:rsidRDefault="005B2919" w:rsidP="005B2919">
      <w:pPr>
        <w:jc w:val="center"/>
        <w:rPr>
          <w:rFonts w:ascii="Sylfaen" w:hAnsi="Sylfaen"/>
          <w:b/>
          <w:lang w:val="ka-GE"/>
        </w:rPr>
      </w:pPr>
      <w:r w:rsidRPr="005E3628">
        <w:rPr>
          <w:rFonts w:ascii="Sylfaen" w:hAnsi="Sylfaen"/>
          <w:b/>
          <w:lang w:val="ka-GE"/>
        </w:rPr>
        <w:t>„საჯარო სამსახურის შესახებ“ საქართველოს კანონში ცვლილების შეტანის შესახებ</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 ზოგადი ინფორმაცია კანონპროექტის შესახებ:</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 კანონპროექტის მიღების მიზეზი</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rsidR="009341F0" w:rsidRPr="006F15D4" w:rsidRDefault="009341F0" w:rsidP="009341F0">
      <w:pPr>
        <w:spacing w:after="0" w:line="240" w:lineRule="auto"/>
        <w:jc w:val="both"/>
        <w:rPr>
          <w:rFonts w:ascii="Sylfaen" w:hAnsi="Sylfaen"/>
          <w:b/>
          <w:sz w:val="24"/>
          <w:szCs w:val="24"/>
          <w:lang w:val="ka-GE"/>
        </w:rPr>
      </w:pPr>
    </w:p>
    <w:p w:rsidR="005B2919" w:rsidRPr="00F245B1" w:rsidRDefault="005B2919" w:rsidP="005B2919">
      <w:pPr>
        <w:spacing w:after="0" w:line="240" w:lineRule="auto"/>
        <w:jc w:val="both"/>
        <w:rPr>
          <w:rFonts w:ascii="Sylfaen" w:hAnsi="Sylfaen"/>
          <w:sz w:val="24"/>
          <w:szCs w:val="24"/>
          <w:lang w:val="ka-GE"/>
        </w:rPr>
      </w:pPr>
      <w:r>
        <w:rPr>
          <w:rFonts w:ascii="Sylfaen" w:hAnsi="Sylfaen"/>
          <w:sz w:val="24"/>
          <w:szCs w:val="24"/>
          <w:lang w:val="ka-GE"/>
        </w:rPr>
        <w:t>შრომითი</w:t>
      </w:r>
      <w:r w:rsidR="00191BE0" w:rsidRPr="006F15D4">
        <w:rPr>
          <w:rFonts w:ascii="Sylfaen" w:hAnsi="Sylfaen"/>
          <w:sz w:val="24"/>
          <w:szCs w:val="24"/>
          <w:lang w:val="ka-GE"/>
        </w:rPr>
        <w:t xml:space="preserve"> უფლებებისა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w:t>
      </w:r>
      <w:r>
        <w:rPr>
          <w:rFonts w:ascii="Sylfaen" w:hAnsi="Sylfaen"/>
          <w:sz w:val="24"/>
          <w:szCs w:val="24"/>
          <w:lang w:val="ka-GE"/>
        </w:rPr>
        <w:t xml:space="preserve">. </w:t>
      </w:r>
      <w:r w:rsidRPr="00F245B1">
        <w:rPr>
          <w:rFonts w:ascii="Sylfaen" w:hAnsi="Sylfaen" w:cs="Sylfaen"/>
          <w:bCs/>
          <w:iCs/>
          <w:sz w:val="24"/>
          <w:szCs w:val="24"/>
          <w:lang w:val="ka-GE"/>
        </w:rPr>
        <w:t>თუმცა</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კვლავ</w:t>
      </w:r>
      <w:r w:rsidRPr="00F245B1">
        <w:rPr>
          <w:rFonts w:ascii="Sylfaen" w:hAnsi="Sylfaen"/>
          <w:bCs/>
          <w:iCs/>
          <w:sz w:val="24"/>
          <w:szCs w:val="24"/>
          <w:lang w:val="ka-GE"/>
        </w:rPr>
        <w:t xml:space="preserve"> </w:t>
      </w:r>
      <w:r w:rsidRPr="00F245B1">
        <w:rPr>
          <w:rFonts w:ascii="Sylfaen" w:hAnsi="Sylfaen" w:cs="Sylfaen"/>
          <w:bCs/>
          <w:iCs/>
          <w:sz w:val="24"/>
          <w:szCs w:val="24"/>
          <w:lang w:val="ka-GE"/>
        </w:rPr>
        <w:t>გამოწვევად</w:t>
      </w:r>
      <w:r w:rsidRPr="00F245B1">
        <w:rPr>
          <w:rFonts w:ascii="Sylfaen" w:hAnsi="Sylfaen"/>
          <w:bCs/>
          <w:iCs/>
          <w:sz w:val="24"/>
          <w:szCs w:val="24"/>
          <w:lang w:val="ka-GE"/>
        </w:rPr>
        <w:t xml:space="preserve"> </w:t>
      </w:r>
      <w:r w:rsidRPr="00F245B1">
        <w:rPr>
          <w:rFonts w:ascii="Sylfaen" w:hAnsi="Sylfaen" w:cs="Sylfaen"/>
          <w:bCs/>
          <w:iCs/>
          <w:sz w:val="24"/>
          <w:szCs w:val="24"/>
          <w:lang w:val="ka-GE"/>
        </w:rPr>
        <w:t>რჩება</w:t>
      </w:r>
      <w:r w:rsidRPr="00F245B1">
        <w:rPr>
          <w:rFonts w:ascii="Sylfaen" w:hAnsi="Sylfaen"/>
          <w:bCs/>
          <w:iCs/>
          <w:sz w:val="24"/>
          <w:szCs w:val="24"/>
          <w:lang w:val="ka-GE"/>
        </w:rPr>
        <w:t xml:space="preserve"> შრომის საერთაშორისო ორგანიზაციის (შემდგომში „</w:t>
      </w:r>
      <w:r w:rsidRPr="00F245B1">
        <w:rPr>
          <w:rFonts w:ascii="Sylfaen" w:hAnsi="Sylfaen"/>
          <w:b/>
          <w:bCs/>
          <w:iCs/>
          <w:sz w:val="24"/>
          <w:szCs w:val="24"/>
          <w:lang w:val="ka-GE"/>
        </w:rPr>
        <w:t>ILO“</w:t>
      </w:r>
      <w:r w:rsidRPr="00F245B1">
        <w:rPr>
          <w:rFonts w:ascii="Sylfaen" w:hAnsi="Sylfaen"/>
          <w:bCs/>
          <w:iCs/>
          <w:sz w:val="24"/>
          <w:szCs w:val="24"/>
          <w:lang w:val="ka-GE"/>
        </w:rPr>
        <w:t xml:space="preserve">) </w:t>
      </w:r>
      <w:r w:rsidRPr="00F245B1">
        <w:rPr>
          <w:rFonts w:ascii="Sylfaen" w:hAnsi="Sylfaen" w:cs="Sylfaen"/>
          <w:bCs/>
          <w:iCs/>
          <w:sz w:val="24"/>
          <w:szCs w:val="24"/>
          <w:lang w:val="ka-GE"/>
        </w:rPr>
        <w:t>ზოგიერთ</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კონვენციასთან</w:t>
      </w:r>
      <w:r w:rsidRPr="00F245B1">
        <w:rPr>
          <w:rFonts w:ascii="Sylfaen" w:hAnsi="Sylfaen"/>
          <w:bCs/>
          <w:iCs/>
          <w:sz w:val="24"/>
          <w:szCs w:val="24"/>
          <w:lang w:val="ka-GE"/>
        </w:rPr>
        <w:t xml:space="preserve"> და საერთაშორისო სტანდარტებთან </w:t>
      </w:r>
      <w:r w:rsidRPr="00F245B1">
        <w:rPr>
          <w:rFonts w:ascii="Sylfaen" w:hAnsi="Sylfaen" w:cs="Sylfaen"/>
          <w:bCs/>
          <w:iCs/>
          <w:sz w:val="24"/>
          <w:szCs w:val="24"/>
          <w:lang w:val="ka-GE"/>
        </w:rPr>
        <w:t>შესაბამისობის</w:t>
      </w:r>
      <w:r w:rsidRPr="00F245B1">
        <w:rPr>
          <w:rFonts w:ascii="Sylfaen" w:hAnsi="Sylfaen"/>
          <w:bCs/>
          <w:iCs/>
          <w:sz w:val="24"/>
          <w:szCs w:val="24"/>
          <w:lang w:val="ka-GE"/>
        </w:rPr>
        <w:t xml:space="preserve"> საკითხი. განსაკუთრებით ხაზგასასმელია </w:t>
      </w:r>
      <w:r w:rsidRPr="00F245B1">
        <w:rPr>
          <w:rFonts w:ascii="Sylfaen" w:hAnsi="Sylfaen" w:cs="Sylfaen"/>
          <w:sz w:val="24"/>
          <w:szCs w:val="24"/>
          <w:lang w:val="ka-GE"/>
        </w:rPr>
        <w:t>„ერთის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შეთანხმება“ (შემდგომში „ასოცირების შესახებ შეთანხმება“) და კონკრეტულად</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მისი</w:t>
      </w:r>
      <w:r w:rsidRPr="00F245B1">
        <w:rPr>
          <w:rFonts w:ascii="Sylfaen" w:hAnsi="Sylfaen" w:cs="Helvetica Neue"/>
          <w:sz w:val="24"/>
          <w:szCs w:val="24"/>
          <w:lang w:val="ka-GE"/>
        </w:rPr>
        <w:t xml:space="preserve"> IV </w:t>
      </w:r>
      <w:r w:rsidRPr="00F245B1">
        <w:rPr>
          <w:rFonts w:ascii="Sylfaen" w:hAnsi="Sylfaen" w:cs="Sylfaen"/>
          <w:sz w:val="24"/>
          <w:szCs w:val="24"/>
          <w:lang w:val="ka-GE"/>
        </w:rPr>
        <w:t>კარი</w:t>
      </w:r>
      <w:r w:rsidRPr="00F245B1">
        <w:rPr>
          <w:rFonts w:ascii="Sylfaen" w:hAnsi="Sylfaen" w:cs="Helvetica Neue"/>
          <w:sz w:val="24"/>
          <w:szCs w:val="24"/>
          <w:lang w:val="ka-GE"/>
        </w:rPr>
        <w:t xml:space="preserve"> - </w:t>
      </w:r>
      <w:r w:rsidRPr="00F245B1">
        <w:rPr>
          <w:rFonts w:ascii="Sylfaen" w:hAnsi="Sylfaen" w:cs="Sylfaen"/>
          <w:sz w:val="24"/>
          <w:szCs w:val="24"/>
          <w:lang w:val="ka-GE"/>
        </w:rPr>
        <w:t>ვაჭრობა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ვაჭრობასთან</w:t>
      </w:r>
      <w:r w:rsidRPr="00F245B1">
        <w:rPr>
          <w:rFonts w:ascii="Sylfaen" w:hAnsi="Sylfaen" w:cs="Helvetica Neue"/>
          <w:sz w:val="24"/>
          <w:szCs w:val="24"/>
          <w:lang w:val="ka-GE"/>
        </w:rPr>
        <w:t xml:space="preserve"> </w:t>
      </w:r>
      <w:r w:rsidRPr="00F245B1">
        <w:rPr>
          <w:rFonts w:ascii="Sylfaen" w:hAnsi="Sylfaen" w:cs="Sylfaen"/>
          <w:sz w:val="24"/>
          <w:szCs w:val="24"/>
          <w:lang w:val="ka-GE"/>
        </w:rPr>
        <w:t>დაკავშირებული</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საკითხები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w:t>
      </w:r>
      <w:r w:rsidRPr="00F245B1">
        <w:rPr>
          <w:rFonts w:ascii="Sylfaen" w:hAnsi="Sylfaen" w:cs="Helvetica Neue"/>
          <w:sz w:val="24"/>
          <w:szCs w:val="24"/>
          <w:lang w:val="ka-GE"/>
        </w:rPr>
        <w:t xml:space="preserve"> </w:t>
      </w:r>
      <w:r w:rsidRPr="00F245B1">
        <w:rPr>
          <w:rFonts w:ascii="Sylfaen" w:hAnsi="Sylfaen" w:cs="Sylfaen"/>
          <w:sz w:val="24"/>
          <w:szCs w:val="24"/>
          <w:lang w:val="ka-GE"/>
        </w:rPr>
        <w:t>ცნობილია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Helvetica Neue"/>
          <w:sz w:val="24"/>
          <w:szCs w:val="24"/>
          <w:lang w:val="ka-GE"/>
        </w:rPr>
        <w:t xml:space="preserve"> </w:t>
      </w:r>
      <w:r w:rsidRPr="00F245B1">
        <w:rPr>
          <w:rFonts w:ascii="Sylfaen" w:hAnsi="Sylfaen" w:cs="Sylfaen"/>
          <w:iCs/>
          <w:sz w:val="24"/>
          <w:szCs w:val="24"/>
          <w:lang w:val="ka-GE"/>
        </w:rPr>
        <w:t>ღრმა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და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ყოვლისმომცველი</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თავისუფალი</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სავაჭრო</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სივრცის</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შესახებ</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შეთანხმება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შემდგომში</w:t>
      </w:r>
      <w:r w:rsidRPr="00F245B1">
        <w:rPr>
          <w:rFonts w:ascii="Sylfaen" w:hAnsi="Sylfaen" w:cs="Helvetica Neue"/>
          <w:iCs/>
          <w:sz w:val="24"/>
          <w:szCs w:val="24"/>
          <w:lang w:val="ka-GE"/>
        </w:rPr>
        <w:t xml:space="preserve"> </w:t>
      </w:r>
      <w:r w:rsidRPr="00F245B1">
        <w:rPr>
          <w:rFonts w:ascii="Sylfaen" w:hAnsi="Sylfaen" w:cs="Helvetica Neue"/>
          <w:b/>
          <w:iCs/>
          <w:sz w:val="24"/>
          <w:szCs w:val="24"/>
          <w:lang w:val="ka-GE"/>
        </w:rPr>
        <w:t>„</w:t>
      </w:r>
      <w:r w:rsidRPr="00F245B1">
        <w:rPr>
          <w:rFonts w:ascii="Sylfaen" w:hAnsi="Sylfaen" w:cs="Helvetica Neue"/>
          <w:b/>
          <w:i/>
          <w:iCs/>
          <w:sz w:val="24"/>
          <w:szCs w:val="24"/>
          <w:lang w:val="ka-GE"/>
        </w:rPr>
        <w:t>DCFTA“</w:t>
      </w:r>
      <w:r w:rsidRPr="00F245B1">
        <w:rPr>
          <w:rFonts w:ascii="Sylfaen" w:hAnsi="Sylfaen" w:cs="Helvetica Neue"/>
          <w:iCs/>
          <w:sz w:val="24"/>
          <w:szCs w:val="24"/>
          <w:lang w:val="ka-GE"/>
        </w:rPr>
        <w:t>)</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აღნიშნული</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შეთანხმების</w:t>
      </w:r>
      <w:r w:rsidRPr="00F245B1">
        <w:rPr>
          <w:rFonts w:ascii="Sylfaen" w:hAnsi="Sylfaen" w:cs="Helvetica Neue"/>
          <w:sz w:val="24"/>
          <w:szCs w:val="24"/>
          <w:lang w:val="ka-GE"/>
        </w:rPr>
        <w:t xml:space="preserve"> 227-</w:t>
      </w:r>
      <w:r w:rsidRPr="00F245B1">
        <w:rPr>
          <w:rFonts w:ascii="Sylfaen" w:hAnsi="Sylfaen" w:cs="Sylfaen"/>
          <w:sz w:val="24"/>
          <w:szCs w:val="24"/>
          <w:lang w:val="ka-GE"/>
        </w:rPr>
        <w:t>ე</w:t>
      </w:r>
      <w:r w:rsidRPr="00F245B1">
        <w:rPr>
          <w:rFonts w:ascii="Sylfaen" w:hAnsi="Sylfaen" w:cs="Helvetica Neue"/>
          <w:sz w:val="24"/>
          <w:szCs w:val="24"/>
          <w:lang w:val="ka-GE"/>
        </w:rPr>
        <w:t xml:space="preserve"> </w:t>
      </w:r>
      <w:r w:rsidRPr="00F245B1">
        <w:rPr>
          <w:rFonts w:ascii="Sylfaen" w:hAnsi="Sylfaen" w:cs="Sylfaen"/>
          <w:sz w:val="24"/>
          <w:szCs w:val="24"/>
          <w:lang w:val="ka-GE"/>
        </w:rPr>
        <w:t>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განსაზღვრავს</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მდგრადი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განვითარების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ძირითად</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მიზნებსა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კონტექსტს</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აღიარებულია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საქართველოს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სახელმწიფო</w:t>
      </w:r>
      <w:r w:rsidRPr="00F245B1">
        <w:rPr>
          <w:rFonts w:ascii="Sylfaen" w:hAnsi="Sylfaen" w:cs="Helvetica Neue"/>
          <w:sz w:val="24"/>
          <w:szCs w:val="24"/>
          <w:lang w:val="ka-GE"/>
        </w:rPr>
        <w:t xml:space="preserve"> </w:t>
      </w:r>
      <w:r w:rsidRPr="00F245B1">
        <w:rPr>
          <w:rFonts w:ascii="Sylfaen" w:hAnsi="Sylfaen" w:cs="Sylfaen"/>
          <w:sz w:val="24"/>
          <w:szCs w:val="24"/>
          <w:lang w:val="ka-GE"/>
        </w:rPr>
        <w:t>მხარს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უჭერს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მათ</w:t>
      </w:r>
      <w:r w:rsidRPr="00F245B1">
        <w:rPr>
          <w:rFonts w:ascii="Sylfaen" w:hAnsi="Sylfaen" w:cs="Helvetica Neue"/>
          <w:sz w:val="24"/>
          <w:szCs w:val="24"/>
          <w:lang w:val="ka-GE"/>
        </w:rPr>
        <w:t xml:space="preserve"> </w:t>
      </w:r>
      <w:r w:rsidRPr="00F245B1">
        <w:rPr>
          <w:rFonts w:ascii="Sylfaen" w:hAnsi="Sylfaen" w:cs="Sylfaen"/>
          <w:sz w:val="24"/>
          <w:szCs w:val="24"/>
          <w:lang w:val="ka-GE"/>
        </w:rPr>
        <w:t>შორის</w:t>
      </w:r>
      <w:r w:rsidRPr="00F245B1">
        <w:rPr>
          <w:rFonts w:ascii="Sylfaen" w:hAnsi="Sylfaen" w:cs="Helvetica Neue"/>
          <w:sz w:val="24"/>
          <w:szCs w:val="24"/>
          <w:lang w:val="ka-GE"/>
        </w:rPr>
        <w:t xml:space="preserve">, </w:t>
      </w:r>
      <w:r w:rsidRPr="00F245B1">
        <w:rPr>
          <w:rFonts w:ascii="Sylfaen" w:hAnsi="Sylfaen" w:cs="Helvetica Neue"/>
          <w:i/>
          <w:iCs/>
          <w:sz w:val="24"/>
          <w:szCs w:val="24"/>
          <w:lang w:val="ka-GE"/>
        </w:rPr>
        <w:t>ILO</w:t>
      </w:r>
      <w:r w:rsidRPr="00F245B1">
        <w:rPr>
          <w:rFonts w:ascii="Sylfaen" w:hAnsi="Sylfaen" w:cs="Helvetica Neue"/>
          <w:sz w:val="24"/>
          <w:szCs w:val="24"/>
          <w:lang w:val="ka-GE"/>
        </w:rPr>
        <w:t>-</w:t>
      </w:r>
      <w:r w:rsidRPr="00F245B1">
        <w:rPr>
          <w:rFonts w:ascii="Sylfaen" w:hAnsi="Sylfaen" w:cs="Sylfaen"/>
          <w:sz w:val="24"/>
          <w:szCs w:val="24"/>
          <w:lang w:val="ka-GE"/>
        </w:rPr>
        <w:t>ს</w:t>
      </w:r>
      <w:r w:rsidRPr="00F245B1">
        <w:rPr>
          <w:rFonts w:ascii="Sylfaen" w:hAnsi="Sylfaen" w:cs="Helvetica Neue"/>
          <w:sz w:val="24"/>
          <w:szCs w:val="24"/>
          <w:lang w:val="ka-GE"/>
        </w:rPr>
        <w:t xml:space="preserve"> 1998 </w:t>
      </w:r>
      <w:r w:rsidRPr="00F245B1">
        <w:rPr>
          <w:rFonts w:ascii="Sylfaen" w:hAnsi="Sylfaen" w:cs="Sylfaen"/>
          <w:sz w:val="24"/>
          <w:szCs w:val="24"/>
          <w:lang w:val="ka-GE"/>
        </w:rPr>
        <w:t>წლის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დეკლარაციას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შრომის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სფეროში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ფუნდამენტური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პრინციპებისა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უფლებების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2008 </w:t>
      </w:r>
      <w:r w:rsidRPr="00F245B1">
        <w:rPr>
          <w:rFonts w:ascii="Sylfaen" w:hAnsi="Sylfaen" w:cs="Sylfaen"/>
          <w:sz w:val="24"/>
          <w:szCs w:val="24"/>
          <w:lang w:val="ka-GE"/>
        </w:rPr>
        <w:t>წლის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დეკლარაციას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სოციალური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თანასწორობა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სამართლიანი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გლობალიზაციის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იმავე</w:t>
      </w:r>
      <w:r w:rsidRPr="00F245B1">
        <w:rPr>
          <w:rFonts w:ascii="Sylfaen" w:hAnsi="Sylfaen" w:cs="Helvetica Neue"/>
          <w:sz w:val="24"/>
          <w:szCs w:val="24"/>
          <w:lang w:val="ka-GE"/>
        </w:rPr>
        <w:t xml:space="preserve"> </w:t>
      </w:r>
      <w:r w:rsidRPr="00F245B1">
        <w:rPr>
          <w:rFonts w:ascii="Sylfaen" w:hAnsi="Sylfaen" w:cs="Sylfaen"/>
          <w:sz w:val="24"/>
          <w:szCs w:val="24"/>
          <w:lang w:val="ka-GE"/>
        </w:rPr>
        <w:t>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ყურადღება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გამახვილებულია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ვაჭრობასთან</w:t>
      </w:r>
      <w:r w:rsidRPr="00F245B1">
        <w:rPr>
          <w:rFonts w:ascii="Sylfaen" w:hAnsi="Sylfaen" w:cs="Helvetica Neue"/>
          <w:sz w:val="24"/>
          <w:szCs w:val="24"/>
          <w:lang w:val="ka-GE"/>
        </w:rPr>
        <w:t xml:space="preserve"> </w:t>
      </w:r>
      <w:r w:rsidRPr="00F245B1">
        <w:rPr>
          <w:rFonts w:ascii="Sylfaen" w:hAnsi="Sylfaen" w:cs="Sylfaen"/>
          <w:sz w:val="24"/>
          <w:szCs w:val="24"/>
          <w:lang w:val="ka-GE"/>
        </w:rPr>
        <w:t>დაკავშირებულ</w:t>
      </w:r>
      <w:r w:rsidRPr="00F245B1">
        <w:rPr>
          <w:rFonts w:ascii="Sylfaen" w:hAnsi="Sylfaen" w:cs="Helvetica Neue"/>
          <w:sz w:val="24"/>
          <w:szCs w:val="24"/>
          <w:lang w:val="ka-GE"/>
        </w:rPr>
        <w:t xml:space="preserve"> </w:t>
      </w:r>
      <w:r w:rsidRPr="00F245B1">
        <w:rPr>
          <w:rFonts w:ascii="Sylfaen" w:hAnsi="Sylfaen" w:cs="Sylfaen"/>
          <w:sz w:val="24"/>
          <w:szCs w:val="24"/>
          <w:lang w:val="ka-GE"/>
        </w:rPr>
        <w:t>შრომითი</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საკითხების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მდგრადი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განვითარების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მიმართ</w:t>
      </w:r>
      <w:r w:rsidRPr="00F245B1">
        <w:rPr>
          <w:rFonts w:ascii="Sylfaen" w:hAnsi="Sylfaen" w:cs="Helvetica Neue"/>
          <w:sz w:val="24"/>
          <w:szCs w:val="24"/>
          <w:lang w:val="ka-GE"/>
        </w:rPr>
        <w:t xml:space="preserve"> </w:t>
      </w:r>
      <w:r w:rsidRPr="00F245B1">
        <w:rPr>
          <w:rFonts w:ascii="Sylfaen" w:hAnsi="Sylfaen" w:cs="Sylfaen"/>
          <w:sz w:val="24"/>
          <w:szCs w:val="24"/>
          <w:lang w:val="ka-GE"/>
        </w:rPr>
        <w:t>გლობალური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მიდგომის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ნაწილის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მნიშვნელობაზე</w:t>
      </w:r>
      <w:r w:rsidRPr="00F245B1">
        <w:rPr>
          <w:rFonts w:ascii="Sylfaen" w:hAnsi="Sylfaen" w:cs="Helvetica Neue"/>
          <w:sz w:val="24"/>
          <w:szCs w:val="24"/>
          <w:lang w:val="ka-GE"/>
        </w:rPr>
        <w:t xml:space="preserve">. </w:t>
      </w:r>
      <w:r w:rsidRPr="00F245B1">
        <w:rPr>
          <w:rFonts w:ascii="Sylfaen" w:hAnsi="Sylfaen" w:cs="Sylfaen"/>
          <w:sz w:val="24"/>
          <w:szCs w:val="24"/>
          <w:lang w:val="ka-GE"/>
        </w:rPr>
        <w:t>„ასოცირების შესახებ შეთანხმების“ 229-ე მუხლის თანახმად,  შრომის სფეროში ფუნდამენტური პრინციპებისა და უფლებების შესახებ ILO-ს 1998 წლის დეკლარაციით აღებული ვალდებულებების შესაბამისად და მის განსახორციელებლად საქართველოს სახელმწიფო ვალდებულია პატივი სცეს, ხელი შეუწყოს, რეალურად ასახოს კანონმდებლობაში და პრაქტიკაში განახორციელონ  ILO-ს (ფუნდამენტური) კონვენციები.</w:t>
      </w:r>
      <w:r w:rsidRPr="00F245B1">
        <w:rPr>
          <w:rStyle w:val="FootnoteReference"/>
          <w:rFonts w:ascii="Sylfaen" w:hAnsi="Sylfaen" w:cs="Sylfaen"/>
          <w:sz w:val="24"/>
          <w:szCs w:val="24"/>
          <w:lang w:val="ka-GE"/>
        </w:rPr>
        <w:footnoteReference w:id="1"/>
      </w:r>
      <w:r w:rsidRPr="00F245B1">
        <w:rPr>
          <w:rFonts w:ascii="Sylfaen" w:hAnsi="Sylfaen" w:cs="Sylfaen"/>
          <w:sz w:val="24"/>
          <w:szCs w:val="24"/>
          <w:lang w:val="ka-GE"/>
        </w:rPr>
        <w:t xml:space="preserve"> </w:t>
      </w:r>
    </w:p>
    <w:p w:rsidR="005B2919" w:rsidRDefault="005B2919" w:rsidP="005B2919">
      <w:pPr>
        <w:spacing w:after="0" w:line="240" w:lineRule="auto"/>
        <w:jc w:val="both"/>
        <w:rPr>
          <w:rFonts w:ascii="Sylfaen" w:hAnsi="Sylfaen" w:cs="Sylfaen"/>
          <w:color w:val="000000"/>
          <w:sz w:val="24"/>
          <w:szCs w:val="24"/>
          <w:lang w:val="ka-GE"/>
        </w:rPr>
      </w:pPr>
    </w:p>
    <w:p w:rsidR="005B2919" w:rsidRPr="00F245B1" w:rsidRDefault="005B2919" w:rsidP="005B2919">
      <w:pPr>
        <w:spacing w:after="0" w:line="240" w:lineRule="auto"/>
        <w:jc w:val="both"/>
        <w:rPr>
          <w:rFonts w:ascii="Sylfaen" w:hAnsi="Sylfaen" w:cs="Sylfaen"/>
          <w:color w:val="000000"/>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 </w:t>
      </w:r>
      <w:r w:rsidRPr="00D916B6">
        <w:rPr>
          <w:rFonts w:ascii="Sylfaen" w:hAnsi="Sylfaen" w:cs="Sylfaen"/>
          <w:b/>
          <w:i/>
          <w:color w:val="000000"/>
          <w:sz w:val="24"/>
          <w:szCs w:val="24"/>
          <w:lang w:val="ka-GE"/>
        </w:rPr>
        <w:t>DCFTA</w:t>
      </w:r>
      <w:r w:rsidRPr="00D916B6">
        <w:rPr>
          <w:rFonts w:ascii="Sylfaen" w:hAnsi="Sylfaen" w:cs="Sylfaen"/>
          <w:b/>
          <w:color w:val="000000"/>
          <w:sz w:val="24"/>
          <w:szCs w:val="24"/>
          <w:lang w:val="ka-GE"/>
        </w:rPr>
        <w:t>-ის 235-ე მუხლი</w:t>
      </w:r>
      <w:r w:rsidRPr="00F245B1">
        <w:rPr>
          <w:rFonts w:ascii="Sylfaen" w:hAnsi="Sylfaen" w:cs="Sylfaen"/>
          <w:color w:val="000000"/>
          <w:sz w:val="24"/>
          <w:szCs w:val="24"/>
          <w:lang w:val="ka-GE"/>
        </w:rPr>
        <w:t xml:space="preserve"> აღიარებს ქვეყანაში შრომით სამართლებრივი ურთიერთობის </w:t>
      </w:r>
      <w:r>
        <w:rPr>
          <w:rFonts w:ascii="Sylfaen" w:hAnsi="Sylfaen" w:cs="Sylfaen"/>
          <w:color w:val="000000"/>
          <w:sz w:val="24"/>
          <w:szCs w:val="24"/>
          <w:lang w:val="ka-GE"/>
        </w:rPr>
        <w:t>საკანონმდებლო მოწესრიგების</w:t>
      </w:r>
      <w:r w:rsidRPr="00F245B1">
        <w:rPr>
          <w:rFonts w:ascii="Sylfaen" w:hAnsi="Sylfaen" w:cs="Sylfaen"/>
          <w:color w:val="000000"/>
          <w:sz w:val="24"/>
          <w:szCs w:val="24"/>
          <w:lang w:val="ka-GE"/>
        </w:rPr>
        <w:t xml:space="preserve"> უმნიშვნელოვანეს ქვაკუთხედს. საუბარია ინვესტიციის წახალისების მიმართებაზე შრომით ურთიერთობის დაცვის დონესთან. კერძოდ, 235.1-ე მუხლში მითითებულია, </w:t>
      </w:r>
      <w:r w:rsidRPr="00DA3287">
        <w:rPr>
          <w:rFonts w:ascii="Sylfaen" w:hAnsi="Sylfaen" w:cs="Sylfaen"/>
          <w:b/>
          <w:color w:val="000000"/>
          <w:sz w:val="24"/>
          <w:szCs w:val="24"/>
          <w:lang w:val="ka-GE"/>
        </w:rPr>
        <w:t xml:space="preserve">რომ მხარეები აცნობიერებენ, რომ მიუღებელია </w:t>
      </w:r>
      <w:r w:rsidRPr="00DA3287">
        <w:rPr>
          <w:rFonts w:ascii="Sylfaen" w:hAnsi="Sylfaen" w:cs="Sylfaen"/>
          <w:b/>
          <w:bCs/>
          <w:color w:val="000000"/>
          <w:sz w:val="24"/>
          <w:szCs w:val="24"/>
          <w:lang w:val="ka-GE"/>
        </w:rPr>
        <w:t>ვაჭრობისა თუ ინვესტიციების წახალისება იმ დაცვის დონის შესუსტებით</w:t>
      </w:r>
      <w:r w:rsidRPr="00DA3287">
        <w:rPr>
          <w:rFonts w:ascii="Sylfaen" w:hAnsi="Sylfaen" w:cs="Sylfaen"/>
          <w:b/>
          <w:color w:val="000000"/>
          <w:sz w:val="24"/>
          <w:szCs w:val="24"/>
          <w:lang w:val="ka-GE"/>
        </w:rPr>
        <w:t xml:space="preserve">, რომელიც გათვალისწინებულია ადგილობრივი შრომითი კანონმდებლობით. იმავე მუხლის მეორე პუნქტში ხაზგასმულია, რომ საქართველოს სახელმწიფომ არ უნდა მოახდინოს თავის არიდება და უგულვებელყოფა ან შესთავაზოს თავის არიდება და უგულვებელყოფა მისი შრომის კანონმდებლობიდან ვაჭრობის წახალისების ან მათ ტერიტორიაზე ინვესტორის </w:t>
      </w:r>
      <w:r w:rsidRPr="00DA3287">
        <w:rPr>
          <w:rFonts w:ascii="Sylfaen" w:hAnsi="Sylfaen" w:cs="Sylfaen"/>
          <w:b/>
          <w:bCs/>
          <w:color w:val="000000"/>
          <w:sz w:val="24"/>
          <w:szCs w:val="24"/>
          <w:lang w:val="ka-GE"/>
        </w:rPr>
        <w:t>ინვესტიციების შემოყვანის, მოძიების, გაძლიერების ან შენარჩუნების მიზნით</w:t>
      </w:r>
      <w:r w:rsidRPr="00DA3287">
        <w:rPr>
          <w:rFonts w:ascii="Sylfaen" w:hAnsi="Sylfaen" w:cs="Sylfaen"/>
          <w:b/>
          <w:color w:val="000000"/>
          <w:sz w:val="24"/>
          <w:szCs w:val="24"/>
          <w:lang w:val="ka-GE"/>
        </w:rPr>
        <w:t xml:space="preserve">. განსაკუთრებით საყურადღებოა მესამე ნაწილი, რომელიც ეხება შრომის კანონმდებლობის ეფექტურ აღსრულებას - საქართველოს სახელმწიფომ არ უნდა დაუშვას მუდმივი ან პერიოდული ქმედებების ან უმოქმედობის ერთობლიობით ჩაიშალოს </w:t>
      </w:r>
      <w:r w:rsidRPr="00DA3287">
        <w:rPr>
          <w:rFonts w:ascii="Sylfaen" w:hAnsi="Sylfaen" w:cs="Sylfaen"/>
          <w:b/>
          <w:bCs/>
          <w:color w:val="000000"/>
          <w:sz w:val="24"/>
          <w:szCs w:val="24"/>
          <w:lang w:val="ka-GE"/>
        </w:rPr>
        <w:t>შრომითი კანონმდებლობის ეფექტიანი განხორციელება, ინვესტიციებისა და ვაჭრობის წახალისებისთვის</w:t>
      </w:r>
      <w:r w:rsidRPr="00DA3287">
        <w:rPr>
          <w:rFonts w:ascii="Sylfaen" w:hAnsi="Sylfaen" w:cs="Sylfaen"/>
          <w:b/>
          <w:color w:val="000000"/>
          <w:sz w:val="24"/>
          <w:szCs w:val="24"/>
          <w:lang w:val="ka-GE"/>
        </w:rPr>
        <w:t>.</w:t>
      </w:r>
      <w:r w:rsidRPr="00F245B1">
        <w:rPr>
          <w:rFonts w:ascii="Sylfaen" w:hAnsi="Sylfaen" w:cs="Sylfaen"/>
          <w:color w:val="000000"/>
          <w:sz w:val="24"/>
          <w:szCs w:val="24"/>
          <w:lang w:val="ka-GE"/>
        </w:rPr>
        <w:t xml:space="preserve"> ეჭვგარეშეა, რომ ზემოაღნიშნული საბაზისო სამართლებრივი პოსტულატი განსაზღვრავს იმ მიმართულებებს, რომლებსაც მკაცრად უნდა დაეფუძნოს საქართველოში შრომით სამართლებრივი ურთიერთობის მომწესრიგებელი პოლიტიკა. </w:t>
      </w:r>
    </w:p>
    <w:p w:rsidR="005B2919" w:rsidRDefault="005B2919" w:rsidP="005B2919">
      <w:pPr>
        <w:spacing w:after="0" w:line="240" w:lineRule="auto"/>
        <w:jc w:val="both"/>
        <w:rPr>
          <w:rFonts w:ascii="Sylfaen" w:hAnsi="Sylfaen" w:cs="Sylfaen"/>
          <w:color w:val="000000"/>
          <w:sz w:val="24"/>
          <w:szCs w:val="24"/>
          <w:lang w:val="ka-GE"/>
        </w:rPr>
      </w:pPr>
    </w:p>
    <w:p w:rsidR="005B2919" w:rsidRPr="00F245B1" w:rsidRDefault="005B2919" w:rsidP="005B2919">
      <w:pPr>
        <w:spacing w:after="0" w:line="240" w:lineRule="auto"/>
        <w:jc w:val="both"/>
        <w:rPr>
          <w:rFonts w:ascii="Sylfaen" w:hAnsi="Sylfaen"/>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VI კარი, რომელიც ეხება საქართველოსა და ევროპის კავშირს შორის თანამშრომლობის სხვა სფეროებს, მოიცავს მე-14 თავს - </w:t>
      </w:r>
      <w:r w:rsidRPr="00F245B1">
        <w:rPr>
          <w:rFonts w:ascii="Sylfaen" w:eastAsia="Times New Roman" w:hAnsi="Sylfaen"/>
          <w:sz w:val="24"/>
          <w:szCs w:val="24"/>
          <w:u w:color="FF0000"/>
          <w:lang w:val="ka-GE" w:eastAsia="fr-BE"/>
        </w:rPr>
        <w:t>დასაქმება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სოციალური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პოლიტიკა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და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თანაბარი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 xml:space="preserve">შესაძლებლობები. 354-ე მუხლში კი მითითებულია, რომ </w:t>
      </w:r>
      <w:r w:rsidRPr="00F245B1">
        <w:rPr>
          <w:rFonts w:ascii="Sylfaen" w:eastAsia="Times New Roman" w:hAnsi="Sylfaen"/>
          <w:i/>
          <w:sz w:val="24"/>
          <w:szCs w:val="24"/>
          <w:u w:color="FF0000"/>
          <w:lang w:val="ka-GE" w:eastAsia="fr-BE"/>
        </w:rPr>
        <w:t>„საქართველო მოახდენს ეროვნული კანონმდებლობის დაახლოებას წინამდებარე შეთანხმების XXX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w:t>
      </w:r>
      <w:r w:rsidRPr="00F245B1">
        <w:rPr>
          <w:rFonts w:ascii="Sylfaen" w:eastAsia="Times New Roman" w:hAnsi="Sylfaen"/>
          <w:sz w:val="24"/>
          <w:szCs w:val="24"/>
          <w:u w:color="FF0000"/>
          <w:lang w:val="ka-GE" w:eastAsia="fr-BE"/>
        </w:rPr>
        <w:t>“. XXX დანართი ეხება იმავე საკითხს (დასაქმება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სოციალური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პოლიტიკა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და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თანაბარი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 xml:space="preserve">შესაძლებლობები) და განსაზღვრავს </w:t>
      </w:r>
      <w:r w:rsidRPr="00F245B1">
        <w:rPr>
          <w:rFonts w:ascii="Sylfaen" w:hAnsi="Sylfaen"/>
          <w:sz w:val="24"/>
          <w:szCs w:val="24"/>
          <w:lang w:val="ka-GE"/>
        </w:rPr>
        <w:t xml:space="preserve">საქართველოს ვალდებულებას განსაზღვრულ ვადებში ეტაპობრივად დაუახლოვოს თავისი კანონმდებლობა ევროკავშირის კანონმდებლობასა და საერთაშორისო სამართლებრივ ინსტრუმენტებს შემდეგ სამ სფეროში: შრომის სამართალი; დისკრიმინაციის აკრძალვა და გენდერული თანასწორობა და </w:t>
      </w:r>
      <w:r w:rsidRPr="00F245B1">
        <w:rPr>
          <w:rFonts w:ascii="Sylfaen" w:hAnsi="Sylfaen"/>
          <w:sz w:val="24"/>
          <w:szCs w:val="24"/>
          <w:lang w:val="ka-GE"/>
        </w:rPr>
        <w:lastRenderedPageBreak/>
        <w:t xml:space="preserve">ჯანმრთელობა და უსაფრთხოება სამუშაო ადგილზე. </w:t>
      </w:r>
      <w:r w:rsidRPr="00F245B1">
        <w:rPr>
          <w:rFonts w:ascii="Sylfaen" w:eastAsia="Times New Roman" w:hAnsi="Sylfaen"/>
          <w:sz w:val="24"/>
          <w:szCs w:val="24"/>
          <w:u w:color="FF0000"/>
          <w:lang w:val="ka-GE" w:eastAsia="fr-BE"/>
        </w:rPr>
        <w:t xml:space="preserve">XXX დანართში </w:t>
      </w:r>
      <w:r w:rsidRPr="00F245B1">
        <w:rPr>
          <w:rFonts w:ascii="Sylfaen" w:hAnsi="Sylfaen"/>
          <w:sz w:val="24"/>
          <w:szCs w:val="24"/>
          <w:lang w:val="ka-GE"/>
        </w:rPr>
        <w:t>შრომის სამართალთან, დისკრიმინაციის აკრძალვასთან და გენდერული თანასწორობასთან დაკავშირებულ საკითხებზე განსაზღვრულია</w:t>
      </w:r>
      <w:r w:rsidRPr="00F245B1">
        <w:rPr>
          <w:rFonts w:ascii="Sylfaen" w:eastAsia="Times New Roman" w:hAnsi="Sylfaen"/>
          <w:sz w:val="24"/>
          <w:szCs w:val="24"/>
          <w:u w:color="FF0000"/>
          <w:lang w:val="ka-GE" w:eastAsia="fr-BE"/>
        </w:rPr>
        <w:t xml:space="preserve"> დირექტივები (კონკრეტული ვადების მითითებით), რომელთანაც ჰარმონიზაციის ვალდებულება გააჩნია საქართველოს სახელმწიფოს. </w:t>
      </w:r>
    </w:p>
    <w:p w:rsidR="005B2919" w:rsidRDefault="005B2919" w:rsidP="00191BE0">
      <w:pPr>
        <w:spacing w:after="0" w:line="240" w:lineRule="auto"/>
        <w:jc w:val="both"/>
        <w:rPr>
          <w:rFonts w:ascii="Sylfaen" w:hAnsi="Sylfaen"/>
          <w:sz w:val="24"/>
          <w:szCs w:val="24"/>
          <w:lang w:val="ka-GE"/>
        </w:rPr>
      </w:pPr>
    </w:p>
    <w:p w:rsidR="00191BE0" w:rsidRPr="006F15D4" w:rsidRDefault="00D76475" w:rsidP="00191BE0">
      <w:pPr>
        <w:spacing w:after="0" w:line="240" w:lineRule="auto"/>
        <w:jc w:val="both"/>
        <w:rPr>
          <w:rFonts w:ascii="Sylfaen" w:hAnsi="Sylfaen"/>
          <w:sz w:val="24"/>
          <w:szCs w:val="24"/>
          <w:lang w:val="ka-GE"/>
        </w:rPr>
      </w:pPr>
      <w:r w:rsidRPr="00661908">
        <w:rPr>
          <w:rFonts w:ascii="Sylfaen" w:hAnsi="Sylfaen"/>
          <w:sz w:val="24"/>
          <w:szCs w:val="24"/>
          <w:lang w:val="ka-GE"/>
        </w:rPr>
        <w:t>2018 წელს, საქართველოს სახალხო დამცველმა, შრომის უსაფრთხოების ნორმების გამკაცრების საჭიროებასთან ერთად</w:t>
      </w:r>
      <w:r w:rsidR="00025B0B">
        <w:rPr>
          <w:rFonts w:ascii="Sylfaen" w:hAnsi="Sylfaen"/>
          <w:sz w:val="24"/>
          <w:szCs w:val="24"/>
          <w:lang w:val="ka-GE"/>
        </w:rPr>
        <w:t>,</w:t>
      </w:r>
      <w:r w:rsidRPr="00661908">
        <w:rPr>
          <w:rStyle w:val="FootnoteReference"/>
          <w:rFonts w:ascii="Sylfaen" w:hAnsi="Sylfaen"/>
          <w:sz w:val="24"/>
          <w:szCs w:val="24"/>
          <w:lang w:val="ka-GE"/>
        </w:rPr>
        <w:footnoteReference w:id="2"/>
      </w:r>
      <w:r w:rsidRPr="00661908">
        <w:rPr>
          <w:rFonts w:ascii="Sylfaen" w:hAnsi="Sylfaen"/>
          <w:sz w:val="24"/>
          <w:szCs w:val="24"/>
          <w:lang w:val="ka-GE"/>
        </w:rPr>
        <w:t xml:space="preserve">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Pr>
          <w:rFonts w:ascii="Sylfaen" w:hAnsi="Sylfaen"/>
          <w:sz w:val="24"/>
          <w:szCs w:val="24"/>
          <w:lang w:val="ka-GE"/>
        </w:rPr>
        <w:t>.</w:t>
      </w:r>
      <w:r w:rsidRPr="00661908">
        <w:rPr>
          <w:rStyle w:val="FootnoteReference"/>
          <w:rFonts w:ascii="Sylfaen" w:hAnsi="Sylfaen"/>
          <w:sz w:val="24"/>
          <w:szCs w:val="24"/>
          <w:lang w:val="ka-GE"/>
        </w:rPr>
        <w:footnoteReference w:id="3"/>
      </w:r>
    </w:p>
    <w:p w:rsidR="00191BE0" w:rsidRPr="006F15D4" w:rsidRDefault="00191BE0" w:rsidP="000B7252">
      <w:pPr>
        <w:spacing w:after="0" w:line="240" w:lineRule="auto"/>
        <w:jc w:val="both"/>
        <w:rPr>
          <w:rFonts w:ascii="Sylfaen" w:hAnsi="Sylfaen"/>
          <w:sz w:val="24"/>
          <w:szCs w:val="24"/>
          <w:lang w:val="ka-GE"/>
        </w:rPr>
      </w:pPr>
    </w:p>
    <w:p w:rsidR="00532110" w:rsidRPr="006F15D4" w:rsidRDefault="00532110" w:rsidP="00532110">
      <w:pPr>
        <w:spacing w:after="0" w:line="240" w:lineRule="auto"/>
        <w:jc w:val="both"/>
        <w:rPr>
          <w:rFonts w:ascii="Sylfaen" w:hAnsi="Sylfaen"/>
          <w:sz w:val="24"/>
          <w:szCs w:val="24"/>
          <w:lang w:val="ka-GE"/>
        </w:rPr>
      </w:pPr>
      <w:r w:rsidRPr="006F15D4">
        <w:rPr>
          <w:rFonts w:ascii="Sylfaen" w:hAnsi="Sylfaen"/>
          <w:sz w:val="24"/>
          <w:szCs w:val="24"/>
          <w:lang w:val="ka-GE"/>
        </w:rPr>
        <w:t>საგულისხმოა ILO-ს ექსპერტთა კომიტეტის ყოველწლიური ანგარიშები,</w:t>
      </w:r>
      <w:r w:rsidRPr="006F15D4">
        <w:rPr>
          <w:rStyle w:val="FootnoteReference"/>
          <w:rFonts w:ascii="Sylfaen" w:hAnsi="Sylfaen"/>
          <w:sz w:val="24"/>
          <w:szCs w:val="24"/>
          <w:lang w:val="ka-GE"/>
        </w:rPr>
        <w:footnoteReference w:id="4"/>
      </w:r>
      <w:r w:rsidRPr="006F15D4">
        <w:rPr>
          <w:rFonts w:ascii="Sylfaen" w:hAnsi="Sylfaen"/>
          <w:sz w:val="24"/>
          <w:szCs w:val="24"/>
          <w:lang w:val="ka-GE"/>
        </w:rPr>
        <w:t xml:space="preserve"> </w:t>
      </w:r>
      <w:r w:rsidR="00260469" w:rsidRPr="006F15D4">
        <w:rPr>
          <w:rFonts w:ascii="Sylfaen" w:hAnsi="Sylfaen"/>
          <w:sz w:val="24"/>
          <w:szCs w:val="24"/>
          <w:lang w:val="ka-GE"/>
        </w:rPr>
        <w:t>სადაც წარმოდგენილია არაერთი კრ</w:t>
      </w:r>
      <w:r w:rsidR="00260469">
        <w:rPr>
          <w:rFonts w:ascii="Sylfaen" w:hAnsi="Sylfaen"/>
          <w:sz w:val="24"/>
          <w:szCs w:val="24"/>
          <w:lang w:val="ka-GE"/>
        </w:rPr>
        <w:t>ი</w:t>
      </w:r>
      <w:r w:rsidR="00260469" w:rsidRPr="006F15D4">
        <w:rPr>
          <w:rFonts w:ascii="Sylfaen" w:hAnsi="Sylfaen"/>
          <w:sz w:val="24"/>
          <w:szCs w:val="24"/>
          <w:lang w:val="ka-GE"/>
        </w:rPr>
        <w:t xml:space="preserve">ტიკული შენიშვნა და რეკომენდაცია </w:t>
      </w:r>
      <w:r w:rsidR="00260469">
        <w:rPr>
          <w:rFonts w:ascii="Sylfaen" w:hAnsi="Sylfaen"/>
          <w:sz w:val="24"/>
          <w:szCs w:val="24"/>
          <w:lang w:val="ka-GE"/>
        </w:rPr>
        <w:t xml:space="preserve">შრომით უფლებებთან დაკავშირებულ კანონმდებლობაში </w:t>
      </w:r>
      <w:r w:rsidR="00260469" w:rsidRPr="006F15D4">
        <w:rPr>
          <w:rFonts w:ascii="Sylfaen" w:hAnsi="Sylfaen"/>
          <w:sz w:val="24"/>
          <w:szCs w:val="24"/>
          <w:lang w:val="ka-GE"/>
        </w:rPr>
        <w:t>შესატან</w:t>
      </w:r>
      <w:r w:rsidR="00260469">
        <w:rPr>
          <w:rFonts w:ascii="Sylfaen" w:hAnsi="Sylfaen"/>
          <w:sz w:val="24"/>
          <w:szCs w:val="24"/>
          <w:lang w:val="ka-GE"/>
        </w:rPr>
        <w:t>ი</w:t>
      </w:r>
      <w:r w:rsidR="00260469" w:rsidRPr="006F15D4">
        <w:rPr>
          <w:rFonts w:ascii="Sylfaen" w:hAnsi="Sylfaen"/>
          <w:sz w:val="24"/>
          <w:szCs w:val="24"/>
          <w:lang w:val="ka-GE"/>
        </w:rPr>
        <w:t xml:space="preserve"> ცვლილებებ</w:t>
      </w:r>
      <w:r w:rsidR="00260469">
        <w:rPr>
          <w:rFonts w:ascii="Sylfaen" w:hAnsi="Sylfaen"/>
          <w:sz w:val="24"/>
          <w:szCs w:val="24"/>
          <w:lang w:val="ka-GE"/>
        </w:rPr>
        <w:t>ის შესახებ</w:t>
      </w:r>
      <w:r w:rsidRPr="006F15D4">
        <w:rPr>
          <w:rFonts w:ascii="Sylfaen" w:hAnsi="Sylfaen"/>
          <w:sz w:val="24"/>
          <w:szCs w:val="24"/>
          <w:lang w:val="ka-GE"/>
        </w:rPr>
        <w:t>. 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F15D4">
        <w:rPr>
          <w:rStyle w:val="FootnoteReference"/>
          <w:rFonts w:ascii="Sylfaen" w:hAnsi="Sylfaen"/>
          <w:sz w:val="24"/>
          <w:szCs w:val="24"/>
          <w:lang w:val="ka-GE"/>
        </w:rPr>
        <w:footnoteReference w:id="5"/>
      </w:r>
      <w:r w:rsidRPr="006F15D4">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w:t>
      </w:r>
      <w:r w:rsidRPr="006F15D4">
        <w:rPr>
          <w:rFonts w:ascii="Sylfaen" w:hAnsi="Sylfaen"/>
          <w:sz w:val="24"/>
          <w:szCs w:val="24"/>
          <w:lang w:val="ka-GE"/>
        </w:rPr>
        <w:lastRenderedPageBreak/>
        <w:t>რეკომენდაციითვე, შრომის ინსპექციას უნდა მიეცეს შესაძლებლობა, „სისტემატურად შეამოწმოს სამუშაო ადგილთან 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007E5FBB" w:rsidRPr="006F15D4">
        <w:rPr>
          <w:rFonts w:ascii="Sylfaen" w:hAnsi="Sylfaen"/>
          <w:sz w:val="24"/>
          <w:szCs w:val="24"/>
          <w:lang w:val="ka-GE"/>
        </w:rPr>
        <w:t>.</w:t>
      </w:r>
      <w:r w:rsidRPr="006F15D4">
        <w:rPr>
          <w:rStyle w:val="FootnoteReference"/>
          <w:rFonts w:ascii="Sylfaen" w:hAnsi="Sylfaen"/>
          <w:sz w:val="24"/>
          <w:szCs w:val="24"/>
          <w:lang w:val="ka-GE"/>
        </w:rPr>
        <w:footnoteReference w:id="6"/>
      </w:r>
      <w:r w:rsidRPr="006F15D4">
        <w:rPr>
          <w:rFonts w:ascii="Sylfaen" w:hAnsi="Sylfaen"/>
          <w:sz w:val="24"/>
          <w:szCs w:val="24"/>
          <w:lang w:val="ka-GE"/>
        </w:rPr>
        <w:t xml:space="preserve"> </w:t>
      </w:r>
    </w:p>
    <w:p w:rsidR="00532110" w:rsidRPr="006F15D4" w:rsidRDefault="00532110" w:rsidP="000B7252">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ა.ა.ბ) არსებული პრობლების გადასაჭრელად კანონის მიღების აუცილებლობა:</w:t>
      </w:r>
    </w:p>
    <w:p w:rsidR="009341F0" w:rsidRPr="006F15D4" w:rsidRDefault="009341F0" w:rsidP="009341F0">
      <w:pPr>
        <w:spacing w:after="0" w:line="240" w:lineRule="auto"/>
        <w:jc w:val="both"/>
        <w:rPr>
          <w:rFonts w:ascii="Sylfaen" w:hAnsi="Sylfaen"/>
          <w:sz w:val="24"/>
          <w:szCs w:val="24"/>
          <w:lang w:val="ka-GE"/>
        </w:rPr>
      </w:pPr>
    </w:p>
    <w:p w:rsidR="00BC10DD" w:rsidRDefault="00BC10DD" w:rsidP="00BC10DD">
      <w:pPr>
        <w:spacing w:after="0" w:line="240" w:lineRule="auto"/>
        <w:jc w:val="both"/>
        <w:rPr>
          <w:rFonts w:ascii="Sylfaen" w:hAnsi="Sylfaen"/>
          <w:sz w:val="24"/>
          <w:szCs w:val="24"/>
          <w:lang w:val="ka-GE"/>
        </w:rPr>
      </w:pPr>
      <w:r w:rsidRPr="006F15D4">
        <w:rPr>
          <w:rFonts w:ascii="Sylfaen" w:hAnsi="Sylfaen"/>
          <w:sz w:val="24"/>
          <w:szCs w:val="24"/>
          <w:lang w:val="ka-GE"/>
        </w:rPr>
        <w:t>ზემოაღნიშნული გამოწვევების გათვალისწინებით მომზადდა ეროვნულ შრომის სამართლის მნიშვნელოვანი ცვლილებები, რომელიც ძირითადად გულისხმობს საქართველოს ორგანულ კანონში „საქართველოს შრომის კოდექსი“ ცვლილებების შეტანას და „შრომის ინსპექციის შესახებ“ საქართველოს კანონის მიღებას.</w:t>
      </w:r>
      <w:r>
        <w:rPr>
          <w:rFonts w:ascii="Sylfaen" w:hAnsi="Sylfaen"/>
          <w:sz w:val="24"/>
          <w:szCs w:val="24"/>
          <w:lang w:val="ka-GE"/>
        </w:rPr>
        <w:t xml:space="preserve"> მოხელისა და დასაქმებულთა მიმართ თანაბრი მოპყრობის უზრუნველყოფის მიზნით, შესაბამისი ცვლილებები  და დამატებები უნდა განხორციდელს „საჯარო სამსახურის შესახებ“ საქართველოს კანონში. </w:t>
      </w:r>
      <w:r w:rsidRPr="00BC10DD">
        <w:rPr>
          <w:rFonts w:ascii="Sylfaen" w:hAnsi="Sylfaen"/>
          <w:sz w:val="24"/>
          <w:szCs w:val="24"/>
          <w:lang w:val="ka-GE"/>
        </w:rPr>
        <w:t>მოხელეების წინაშე მდგარი პრობლემები გამოწვეულია რიგ შემთხვევებში,</w:t>
      </w:r>
      <w:r w:rsidR="00C23138">
        <w:rPr>
          <w:rFonts w:ascii="Sylfaen" w:hAnsi="Sylfaen"/>
          <w:sz w:val="24"/>
          <w:szCs w:val="24"/>
          <w:lang w:val="ka-GE"/>
        </w:rPr>
        <w:t xml:space="preserve"> </w:t>
      </w:r>
      <w:r w:rsidRPr="00BC10DD">
        <w:rPr>
          <w:rFonts w:ascii="Sylfaen" w:hAnsi="Sylfaen"/>
          <w:sz w:val="24"/>
          <w:szCs w:val="24"/>
          <w:lang w:val="ka-GE"/>
        </w:rPr>
        <w:t xml:space="preserve">„საჯარო სამსახურის შესახებ“ საქართველოს კანონში არსებული ხარვეზიანი მოწესრიგებით, ხოლო რიგ შემთხვევებში - შესაბამისი საკანონმდებლო მოწესრიგების არარსებობით. ამ პრობლემების მოგვარება და შესაბამისად, საჯარო სამსახურში დასაქმებულთა უფლების ჯეროვანი დაცვა შეუძლებელია წინამდებარე კანონის მიღების გარეშე.  </w:t>
      </w:r>
    </w:p>
    <w:p w:rsidR="00BC10DD" w:rsidRDefault="00BC10DD" w:rsidP="009341F0">
      <w:pPr>
        <w:spacing w:after="0" w:line="240" w:lineRule="auto"/>
        <w:jc w:val="both"/>
        <w:rPr>
          <w:rFonts w:ascii="Sylfaen" w:hAnsi="Sylfaen"/>
          <w:sz w:val="24"/>
          <w:szCs w:val="24"/>
          <w:lang w:val="ka-GE"/>
        </w:rPr>
      </w:pPr>
    </w:p>
    <w:p w:rsidR="005B2919" w:rsidRPr="006F15D4" w:rsidRDefault="005B2919"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ა.ბ) კანონპროექტის მოსალოდნელი შედეგები: </w:t>
      </w:r>
    </w:p>
    <w:p w:rsidR="009341F0" w:rsidRPr="006F15D4" w:rsidRDefault="009341F0" w:rsidP="009341F0">
      <w:pPr>
        <w:spacing w:after="0" w:line="240" w:lineRule="auto"/>
        <w:jc w:val="both"/>
        <w:rPr>
          <w:rFonts w:ascii="Sylfaen" w:hAnsi="Sylfaen"/>
          <w:b/>
          <w:sz w:val="24"/>
          <w:szCs w:val="24"/>
          <w:lang w:val="ka-GE"/>
        </w:rPr>
      </w:pPr>
    </w:p>
    <w:p w:rsidR="00BC10DD" w:rsidRDefault="00BC10DD" w:rsidP="009341F0">
      <w:pPr>
        <w:spacing w:after="0" w:line="240" w:lineRule="auto"/>
        <w:jc w:val="both"/>
        <w:rPr>
          <w:rFonts w:ascii="Sylfaen" w:hAnsi="Sylfaen" w:cstheme="minorHAnsi"/>
          <w:sz w:val="24"/>
          <w:szCs w:val="24"/>
          <w:lang w:val="ka-GE"/>
        </w:rPr>
      </w:pPr>
      <w:r w:rsidRPr="00F245B1">
        <w:rPr>
          <w:rFonts w:ascii="Sylfaen" w:hAnsi="Sylfaen" w:cstheme="minorHAnsi"/>
          <w:sz w:val="24"/>
          <w:szCs w:val="24"/>
          <w:lang w:val="ka-GE"/>
        </w:rPr>
        <w:t xml:space="preserve">კანონპროექტის მიღება იქნება კიდევ ერთი წინგადადგმული ნაბიჯი საქართველოს შრომის სამართლის ევროპულ კანონმდებლობასთან და საერთაშორისო სტანდარტებთან დაახლოვების თვალსაზრისით. </w:t>
      </w:r>
      <w:r w:rsidRPr="00F245B1">
        <w:rPr>
          <w:rFonts w:ascii="Sylfaen" w:hAnsi="Sylfaen"/>
          <w:sz w:val="24"/>
          <w:szCs w:val="24"/>
          <w:lang w:val="ka-GE"/>
        </w:rPr>
        <w:t>არსებული გამოწვევების, პრაქტიკაში გამოვლენილი ხარვეზებისა და პრობლემების გათვალისწინებით საქართველოს შრომის კანონმდებლობა უფრო დაუახლოვ</w:t>
      </w:r>
      <w:r>
        <w:rPr>
          <w:rFonts w:ascii="Sylfaen" w:hAnsi="Sylfaen"/>
          <w:sz w:val="24"/>
          <w:szCs w:val="24"/>
          <w:lang w:val="ka-GE"/>
        </w:rPr>
        <w:t>დება</w:t>
      </w:r>
      <w:r w:rsidRPr="00F245B1">
        <w:rPr>
          <w:rFonts w:ascii="Sylfaen" w:hAnsi="Sylfaen"/>
          <w:sz w:val="24"/>
          <w:szCs w:val="24"/>
          <w:lang w:val="ka-GE"/>
        </w:rPr>
        <w:t xml:space="preserve"> ევროპული კავშირის დირექტივით და </w:t>
      </w:r>
      <w:r w:rsidRPr="00F245B1">
        <w:rPr>
          <w:rFonts w:ascii="Sylfaen" w:hAnsi="Sylfaen" w:cstheme="minorHAnsi"/>
          <w:sz w:val="24"/>
          <w:szCs w:val="24"/>
          <w:lang w:val="ka-GE"/>
        </w:rPr>
        <w:t>ILO-ს კონვენციებით გათვალისწინებულ სტანდარტებს. გარდა ამისა, კანონპროექტის მიღებით, საქართველო შეასრულებს „ასოცირების შესახებ შეთანხმებით“ ნაკისრი ვალდებულებების მნიშვნელოვან ნაწილს. კანონპროექტი</w:t>
      </w:r>
      <w:r>
        <w:rPr>
          <w:rFonts w:ascii="Sylfaen" w:hAnsi="Sylfaen" w:cstheme="minorHAnsi"/>
          <w:sz w:val="24"/>
          <w:szCs w:val="24"/>
          <w:lang w:val="ka-GE"/>
        </w:rPr>
        <w:t xml:space="preserve"> თავის მხრივ</w:t>
      </w:r>
      <w:r w:rsidRPr="00F245B1">
        <w:rPr>
          <w:rFonts w:ascii="Sylfaen" w:hAnsi="Sylfaen" w:cstheme="minorHAnsi"/>
          <w:sz w:val="24"/>
          <w:szCs w:val="24"/>
          <w:lang w:val="ka-GE"/>
        </w:rPr>
        <w:t xml:space="preserve"> ხელს შეუწყობს, შრომითი უფლებების დაცვის სტანდარტების განვითარებას, დახვეწასა და გაუმჯობესებას.</w:t>
      </w:r>
    </w:p>
    <w:p w:rsidR="00BC10DD" w:rsidRDefault="00BC10DD" w:rsidP="009341F0">
      <w:pPr>
        <w:spacing w:after="0" w:line="240" w:lineRule="auto"/>
        <w:jc w:val="both"/>
        <w:rPr>
          <w:rFonts w:ascii="Sylfaen" w:hAnsi="Sylfaen" w:cstheme="minorHAnsi"/>
          <w:sz w:val="24"/>
          <w:szCs w:val="24"/>
          <w:lang w:val="ka-GE"/>
        </w:rPr>
      </w:pPr>
    </w:p>
    <w:p w:rsidR="009341F0" w:rsidRPr="00BC10DD" w:rsidRDefault="00BC10DD" w:rsidP="009341F0">
      <w:pPr>
        <w:spacing w:after="0" w:line="240" w:lineRule="auto"/>
        <w:jc w:val="both"/>
        <w:rPr>
          <w:rFonts w:ascii="Sylfaen" w:hAnsi="Sylfaen" w:cstheme="minorHAnsi"/>
          <w:sz w:val="24"/>
          <w:szCs w:val="24"/>
          <w:lang w:val="ka-GE"/>
        </w:rPr>
      </w:pPr>
      <w:r w:rsidRPr="00BC10DD">
        <w:rPr>
          <w:rFonts w:ascii="Sylfaen" w:hAnsi="Sylfaen" w:cstheme="minorHAnsi"/>
          <w:sz w:val="24"/>
          <w:szCs w:val="24"/>
          <w:lang w:val="ka-GE"/>
        </w:rPr>
        <w:t>კანონპროექტის მიღება იქნება კიდევ ერთი წინგადადგმული ნაბიჯი თანასწორობის პრინციპებზე დაფუძნებული კანონმდებლობის შემუშავებისათვი</w:t>
      </w:r>
      <w:r>
        <w:rPr>
          <w:rFonts w:ascii="Sylfaen" w:hAnsi="Sylfaen" w:cstheme="minorHAnsi"/>
          <w:sz w:val="24"/>
          <w:szCs w:val="24"/>
          <w:lang w:val="ka-GE"/>
        </w:rPr>
        <w:t>ს.</w:t>
      </w:r>
      <w:r w:rsidRPr="00F245B1">
        <w:rPr>
          <w:rFonts w:ascii="Sylfaen" w:hAnsi="Sylfaen" w:cstheme="minorHAnsi"/>
          <w:sz w:val="24"/>
          <w:szCs w:val="24"/>
          <w:lang w:val="ka-GE"/>
        </w:rPr>
        <w:t xml:space="preserve">   </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lastRenderedPageBreak/>
        <w:t>ა.გ) კანონპროექტის ძირითადი არსი</w:t>
      </w:r>
    </w:p>
    <w:p w:rsidR="00A048BB" w:rsidRPr="006F15D4" w:rsidRDefault="00A048BB" w:rsidP="009341F0">
      <w:pPr>
        <w:spacing w:after="0" w:line="240" w:lineRule="auto"/>
        <w:jc w:val="both"/>
        <w:rPr>
          <w:rFonts w:ascii="Sylfaen" w:hAnsi="Sylfaen"/>
          <w:b/>
          <w:sz w:val="24"/>
          <w:szCs w:val="24"/>
          <w:lang w:val="ka-GE"/>
        </w:rPr>
      </w:pPr>
    </w:p>
    <w:p w:rsidR="00A44B0A" w:rsidRPr="00B91CC7" w:rsidRDefault="00BC10DD" w:rsidP="005A1E02">
      <w:pPr>
        <w:spacing w:after="0" w:line="240" w:lineRule="auto"/>
        <w:jc w:val="both"/>
        <w:rPr>
          <w:rFonts w:ascii="Sylfaen" w:hAnsi="Sylfaen" w:cstheme="minorHAnsi"/>
          <w:sz w:val="24"/>
          <w:szCs w:val="24"/>
          <w:lang w:val="ka-GE"/>
        </w:rPr>
      </w:pPr>
      <w:r w:rsidRPr="00F245B1">
        <w:rPr>
          <w:rFonts w:ascii="Sylfaen" w:hAnsi="Sylfaen" w:cstheme="minorHAnsi"/>
          <w:sz w:val="24"/>
          <w:szCs w:val="24"/>
          <w:lang w:val="ka-GE"/>
        </w:rPr>
        <w:t xml:space="preserve">ეროვნული კანონმდებლობის ევროპული კავშირის კანონმდებლობასთან და საერთაშორისო სტანდარტებთან ჰარმონიზაციის უზრუნველყოფის მიზნით, </w:t>
      </w:r>
      <w:r>
        <w:rPr>
          <w:rFonts w:ascii="Sylfaen" w:hAnsi="Sylfaen" w:cs="Arial"/>
          <w:sz w:val="24"/>
          <w:szCs w:val="24"/>
          <w:lang w:val="ka-GE"/>
        </w:rPr>
        <w:t xml:space="preserve">კანონპროექტით მოწესრიგებდა აქამდე დაურეგულირებელი ან არასრულყოფილად </w:t>
      </w:r>
      <w:r w:rsidRPr="00B91CC7">
        <w:rPr>
          <w:rFonts w:ascii="Sylfaen" w:hAnsi="Sylfaen" w:cstheme="minorHAnsi"/>
          <w:sz w:val="24"/>
          <w:szCs w:val="24"/>
          <w:lang w:val="ka-GE"/>
        </w:rPr>
        <w:t>რეგულირებული შრომითსამართლებრივი საკითხები.</w:t>
      </w:r>
      <w:r w:rsidR="00025B0B" w:rsidRPr="00B91CC7">
        <w:rPr>
          <w:rFonts w:ascii="Sylfaen" w:hAnsi="Sylfaen" w:cstheme="minorHAnsi"/>
          <w:sz w:val="24"/>
          <w:szCs w:val="24"/>
          <w:lang w:val="ka-GE"/>
        </w:rPr>
        <w:t xml:space="preserve"> </w:t>
      </w:r>
      <w:r w:rsidRPr="00B91CC7">
        <w:rPr>
          <w:rFonts w:ascii="Sylfaen" w:hAnsi="Sylfaen" w:cstheme="minorHAnsi"/>
          <w:sz w:val="24"/>
          <w:szCs w:val="24"/>
          <w:lang w:val="ka-GE"/>
        </w:rPr>
        <w:t xml:space="preserve">იგი ძირითადად გულისხმობს მოხელისა და ადმინისტრაციული ხელშეკრულებით დასაქმებულ პირისათვის იგივე შრომითი უფლებების გარანტირებას, რაც გათვალისწინებულია </w:t>
      </w:r>
      <w:r w:rsidR="00B91CC7" w:rsidRPr="00B91CC7">
        <w:rPr>
          <w:rFonts w:ascii="Sylfaen" w:hAnsi="Sylfaen" w:cstheme="minorHAnsi"/>
          <w:sz w:val="24"/>
          <w:szCs w:val="24"/>
          <w:lang w:val="ka-GE"/>
        </w:rPr>
        <w:t xml:space="preserve">საქართველოს ორგანულ კანონში  „საქართველოს შრომის კოდექსი“ ცვლილებების პროექტით. </w:t>
      </w:r>
    </w:p>
    <w:p w:rsidR="009341F0" w:rsidRPr="006F15D4" w:rsidRDefault="009341F0" w:rsidP="009341F0">
      <w:pPr>
        <w:spacing w:after="0" w:line="240" w:lineRule="auto"/>
        <w:jc w:val="both"/>
        <w:rPr>
          <w:rFonts w:ascii="Sylfaen" w:hAnsi="Sylfaen" w:cs="Arial"/>
          <w:b/>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 კანონპროექტის ფინანსური დასაბუთება</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lastRenderedPageBreak/>
        <w:t>ბ.გ) კანონპროექტის გავლენა სახელმწიფო ან/და მუნიციპალიტეტის ბიუჯეტის ხარჯვით ნაწილზე:</w:t>
      </w:r>
    </w:p>
    <w:p w:rsidR="009341F0" w:rsidRPr="006F15D4" w:rsidRDefault="009341F0" w:rsidP="009341F0">
      <w:pPr>
        <w:spacing w:after="0" w:line="240" w:lineRule="auto"/>
        <w:jc w:val="both"/>
        <w:rPr>
          <w:rFonts w:ascii="Sylfaen" w:hAnsi="Sylfaen"/>
          <w:sz w:val="24"/>
          <w:szCs w:val="24"/>
          <w:lang w:val="ka-GE"/>
        </w:rPr>
      </w:pPr>
    </w:p>
    <w:p w:rsidR="00B91CC7" w:rsidRPr="0070326D" w:rsidRDefault="00B91CC7" w:rsidP="00B91CC7">
      <w:pPr>
        <w:spacing w:after="0" w:line="240" w:lineRule="auto"/>
        <w:jc w:val="both"/>
        <w:rPr>
          <w:rFonts w:ascii="Sylfaen" w:hAnsi="Sylfaen"/>
          <w:sz w:val="24"/>
          <w:szCs w:val="24"/>
          <w:lang w:val="ka-GE"/>
        </w:rPr>
      </w:pPr>
      <w:r w:rsidRPr="00C23138">
        <w:rPr>
          <w:rFonts w:ascii="Sylfaen" w:hAnsi="Sylfaen"/>
          <w:sz w:val="24"/>
          <w:szCs w:val="24"/>
          <w:lang w:val="ka-GE"/>
        </w:rPr>
        <w:t xml:space="preserve">კანონიპროექტი ითვალისწინებს </w:t>
      </w:r>
      <w:r w:rsidR="001231DD" w:rsidRPr="00C23138">
        <w:rPr>
          <w:rFonts w:ascii="Sylfaen" w:hAnsi="Sylfaen"/>
          <w:sz w:val="24"/>
          <w:szCs w:val="24"/>
          <w:lang w:val="ka-GE"/>
        </w:rPr>
        <w:t xml:space="preserve">მოხელესთვის ახალ შრომით და სოციალურ უფლებებს და შესაბამის </w:t>
      </w:r>
      <w:r w:rsidRPr="00C23138">
        <w:rPr>
          <w:rFonts w:ascii="Sylfaen" w:hAnsi="Sylfaen"/>
          <w:sz w:val="24"/>
          <w:szCs w:val="24"/>
          <w:lang w:val="ka-GE"/>
        </w:rPr>
        <w:t>ანაზღაურებას სახელმწიფო ბიუჯეტიდან რასაც პირდაპირი გავლენა ექნება სახელმწიფო ბიუჯეტის ხარჯვით ნაწილზე.</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ბ.დ) სახელმწიფოს ახალი ფინანსური ვალდებულება, კანონპროექტის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წარმოშობს სახელმწიფოს ახალ ფინანსურ ვალდებულებას.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9341F0" w:rsidRPr="006F15D4" w:rsidRDefault="009341F0" w:rsidP="009341F0">
      <w:pPr>
        <w:spacing w:after="0" w:line="240" w:lineRule="auto"/>
        <w:jc w:val="both"/>
        <w:rPr>
          <w:rFonts w:ascii="Sylfaen" w:hAnsi="Sylfaen"/>
          <w:sz w:val="24"/>
          <w:szCs w:val="24"/>
          <w:lang w:val="ka-GE"/>
        </w:rPr>
      </w:pPr>
    </w:p>
    <w:p w:rsidR="00B91CC7" w:rsidRDefault="00B91CC7" w:rsidP="009341F0">
      <w:pPr>
        <w:spacing w:after="0" w:line="240" w:lineRule="auto"/>
        <w:jc w:val="both"/>
        <w:rPr>
          <w:rFonts w:ascii="Sylfaen" w:hAnsi="Sylfaen" w:cs="Sylfaen"/>
          <w:sz w:val="24"/>
          <w:szCs w:val="24"/>
          <w:lang w:val="ka-GE"/>
        </w:rPr>
      </w:pPr>
      <w:r w:rsidRPr="00B91CC7">
        <w:rPr>
          <w:rFonts w:ascii="Sylfaen" w:hAnsi="Sylfaen" w:cs="Sylfaen"/>
          <w:sz w:val="24"/>
          <w:szCs w:val="24"/>
          <w:lang w:val="ka-GE"/>
        </w:rPr>
        <w:t xml:space="preserve">კანონპროექტმა შესაძლოა წარმოშვას საჯარო დაწესებულებებისათვის დამატებითი ფინანსური ხარჯები, რამდენადაც შემოთავაზებული ცვლილებებით </w:t>
      </w:r>
      <w:r w:rsidRPr="005D3B58">
        <w:rPr>
          <w:rFonts w:ascii="Sylfaen" w:hAnsi="Sylfaen" w:cs="Sylfaen"/>
          <w:sz w:val="24"/>
          <w:szCs w:val="24"/>
          <w:lang w:val="ka-GE"/>
        </w:rPr>
        <w:t xml:space="preserve">რამდენადაც შემოთავაზებული ცვლილებებით </w:t>
      </w:r>
      <w:r>
        <w:rPr>
          <w:rFonts w:ascii="Sylfaen" w:hAnsi="Sylfaen" w:cs="Sylfaen"/>
          <w:sz w:val="24"/>
          <w:szCs w:val="24"/>
          <w:lang w:val="ka-GE"/>
        </w:rPr>
        <w:t>ახლებურად რეგულირდება საჯარო სამსახურში შრომითი ურთიერთობის არაერთი კომპონენტი</w:t>
      </w:r>
    </w:p>
    <w:p w:rsidR="00B91CC7" w:rsidRPr="006F15D4" w:rsidRDefault="00B91CC7"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rsidR="009341F0" w:rsidRPr="006F15D4" w:rsidRDefault="009341F0" w:rsidP="009341F0">
      <w:pPr>
        <w:spacing w:after="0" w:line="240" w:lineRule="auto"/>
        <w:jc w:val="both"/>
        <w:rPr>
          <w:rFonts w:ascii="Sylfaen" w:hAnsi="Sylfaen"/>
          <w:sz w:val="24"/>
          <w:szCs w:val="24"/>
          <w:lang w:val="ka-GE"/>
        </w:rPr>
      </w:pPr>
    </w:p>
    <w:p w:rsidR="00437569" w:rsidRPr="006F15D4" w:rsidRDefault="00437569" w:rsidP="00437569">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გ.ა) კანონპროექტის მიმართება ევროკავშირის სამართალთან:</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 შეესაბამება ევროკავშირის სამართლს.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lastRenderedPageBreak/>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კანონპროექტის მიღება შეესებამება ასოცირების შესახებ შეთანხმებას,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9341F0" w:rsidRPr="006F15D4" w:rsidRDefault="009341F0" w:rsidP="009341F0">
      <w:pPr>
        <w:spacing w:after="0" w:line="240" w:lineRule="auto"/>
        <w:jc w:val="both"/>
        <w:rPr>
          <w:rFonts w:ascii="Sylfaen" w:hAnsi="Sylfaen" w:cstheme="minorHAnsi"/>
          <w:b/>
          <w:sz w:val="24"/>
          <w:szCs w:val="24"/>
          <w:highlight w:val="yellow"/>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გ.დ) </w:t>
      </w:r>
      <w:r w:rsidRPr="006F15D4">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ორმხრივი და მრავალმხრივი ხელშეკრულებებიდან:</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 კანონპროექტის მომზადების პროცესში მიღებული კონსულტაციები</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კანონპროექტის შემუშავებაში,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cstheme="minorHAnsi"/>
          <w:sz w:val="24"/>
          <w:szCs w:val="24"/>
          <w:lang w:val="ka-GE"/>
        </w:rPr>
        <w:t xml:space="preserve">კანონპროექტის შემუშავებაში მონაწილეობა მიიღეს: საქართველოს </w:t>
      </w:r>
      <w:r w:rsidRPr="006F15D4">
        <w:rPr>
          <w:rFonts w:ascii="Sylfaen" w:hAnsi="Sylfaen"/>
          <w:sz w:val="24"/>
          <w:szCs w:val="24"/>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ასეთი არ არსებობს.</w:t>
      </w:r>
    </w:p>
    <w:p w:rsidR="009341F0" w:rsidRPr="006F15D4" w:rsidRDefault="009341F0" w:rsidP="009341F0">
      <w:pPr>
        <w:spacing w:after="0" w:line="240" w:lineRule="auto"/>
        <w:jc w:val="both"/>
        <w:rPr>
          <w:rFonts w:ascii="Sylfaen" w:hAnsi="Sylfaen" w:cstheme="minorHAnsi"/>
          <w:b/>
          <w:sz w:val="24"/>
          <w:szCs w:val="24"/>
          <w:lang w:val="ka-GE"/>
        </w:rPr>
      </w:pPr>
    </w:p>
    <w:p w:rsidR="00C73144" w:rsidRPr="00F245B1" w:rsidRDefault="00C73144" w:rsidP="00C73144">
      <w:pPr>
        <w:autoSpaceDE w:val="0"/>
        <w:autoSpaceDN w:val="0"/>
        <w:adjustRightInd w:val="0"/>
        <w:spacing w:after="0" w:line="240" w:lineRule="auto"/>
        <w:jc w:val="both"/>
        <w:rPr>
          <w:rFonts w:ascii="Sylfaen" w:hAnsi="Sylfaen"/>
          <w:b/>
          <w:sz w:val="24"/>
          <w:szCs w:val="24"/>
        </w:rPr>
      </w:pPr>
      <w:proofErr w:type="spellStart"/>
      <w:r w:rsidRPr="00F245B1">
        <w:rPr>
          <w:rFonts w:ascii="Sylfaen" w:hAnsi="Sylfaen" w:cs="Sylfaen"/>
          <w:b/>
          <w:sz w:val="24"/>
          <w:szCs w:val="24"/>
        </w:rPr>
        <w:lastRenderedPageBreak/>
        <w:t>დ</w:t>
      </w:r>
      <w:r w:rsidRPr="00F245B1">
        <w:rPr>
          <w:rFonts w:ascii="Sylfaen" w:hAnsi="Sylfaen"/>
          <w:b/>
          <w:sz w:val="24"/>
          <w:szCs w:val="24"/>
        </w:rPr>
        <w:t>.</w:t>
      </w:r>
      <w:r w:rsidRPr="00F245B1">
        <w:rPr>
          <w:rFonts w:ascii="Sylfaen" w:hAnsi="Sylfaen" w:cs="Sylfaen"/>
          <w:b/>
          <w:sz w:val="24"/>
          <w:szCs w:val="24"/>
        </w:rPr>
        <w:t>გ</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სხვა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ქვეყნების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მსგავსი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იმპლემენტაციის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სფეროში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რომელიც</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მაგალითად</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იქნა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გამოყენებული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მომზადებისას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ასეთი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შემთხვევაში</w:t>
      </w:r>
      <w:proofErr w:type="spellEnd"/>
      <w:r w:rsidRPr="00F245B1">
        <w:rPr>
          <w:rFonts w:ascii="Sylfaen" w:hAnsi="Sylfaen"/>
          <w:b/>
          <w:sz w:val="24"/>
          <w:szCs w:val="24"/>
        </w:rPr>
        <w:t xml:space="preserve">: </w:t>
      </w:r>
    </w:p>
    <w:p w:rsidR="00C73144" w:rsidRPr="00F245B1" w:rsidRDefault="00C73144" w:rsidP="00C73144">
      <w:pPr>
        <w:autoSpaceDE w:val="0"/>
        <w:autoSpaceDN w:val="0"/>
        <w:adjustRightInd w:val="0"/>
        <w:spacing w:after="0" w:line="240" w:lineRule="auto"/>
        <w:jc w:val="both"/>
        <w:rPr>
          <w:rFonts w:ascii="Sylfaen" w:hAnsi="Sylfaen"/>
          <w:sz w:val="24"/>
          <w:szCs w:val="24"/>
        </w:rPr>
      </w:pPr>
    </w:p>
    <w:p w:rsidR="00C73144" w:rsidRPr="00F245B1" w:rsidRDefault="00C73144" w:rsidP="00C73144">
      <w:pPr>
        <w:autoSpaceDE w:val="0"/>
        <w:autoSpaceDN w:val="0"/>
        <w:adjustRightInd w:val="0"/>
        <w:spacing w:after="0" w:line="240" w:lineRule="auto"/>
        <w:jc w:val="both"/>
        <w:rPr>
          <w:rFonts w:ascii="Sylfaen" w:hAnsi="Sylfaen" w:cs="Sylfaen"/>
          <w:sz w:val="24"/>
          <w:szCs w:val="24"/>
          <w:lang w:val="ka-GE"/>
        </w:rPr>
      </w:pPr>
      <w:proofErr w:type="spellStart"/>
      <w:proofErr w:type="gramStart"/>
      <w:r w:rsidRPr="00F245B1">
        <w:rPr>
          <w:rFonts w:ascii="Sylfaen" w:hAnsi="Sylfaen" w:cs="Sylfaen"/>
          <w:sz w:val="24"/>
          <w:szCs w:val="24"/>
        </w:rPr>
        <w:t>ასეთი</w:t>
      </w:r>
      <w:proofErr w:type="spellEnd"/>
      <w:proofErr w:type="gramEnd"/>
      <w:r w:rsidRPr="00F245B1">
        <w:rPr>
          <w:rFonts w:ascii="Sylfaen" w:hAnsi="Sylfaen"/>
          <w:sz w:val="24"/>
          <w:szCs w:val="24"/>
        </w:rPr>
        <w:t xml:space="preserve"> </w:t>
      </w:r>
      <w:proofErr w:type="spellStart"/>
      <w:r w:rsidRPr="00F245B1">
        <w:rPr>
          <w:rFonts w:ascii="Sylfaen" w:hAnsi="Sylfaen" w:cs="Sylfaen"/>
          <w:sz w:val="24"/>
          <w:szCs w:val="24"/>
        </w:rPr>
        <w:t>მიმოხილვა</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არსებობს</w:t>
      </w:r>
      <w:proofErr w:type="spellEnd"/>
      <w:r w:rsidRPr="00F245B1">
        <w:rPr>
          <w:rFonts w:ascii="Sylfaen" w:hAnsi="Sylfaen"/>
          <w:sz w:val="24"/>
          <w:szCs w:val="24"/>
        </w:rPr>
        <w:t>.</w:t>
      </w:r>
    </w:p>
    <w:p w:rsidR="00C73144" w:rsidRDefault="00C73144"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ე) კანონპროექტის ავტორი: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წევრი დიმიტრი ცქიტიშვილი</w:t>
      </w:r>
      <w:r w:rsidR="0022410F">
        <w:rPr>
          <w:rFonts w:ascii="Sylfaen" w:hAnsi="Sylfaen" w:cstheme="minorHAnsi"/>
          <w:sz w:val="24"/>
          <w:szCs w:val="24"/>
          <w:lang w:val="ka-GE"/>
        </w:rPr>
        <w:t>.</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ვ) კანონპროექტის ინიციატორი:</w:t>
      </w:r>
    </w:p>
    <w:p w:rsidR="009341F0" w:rsidRPr="006F15D4" w:rsidRDefault="009341F0" w:rsidP="009341F0">
      <w:pPr>
        <w:spacing w:after="0" w:line="240" w:lineRule="auto"/>
        <w:rPr>
          <w:rFonts w:ascii="Sylfaen" w:hAnsi="Sylfaen" w:cstheme="minorHAnsi"/>
          <w:sz w:val="24"/>
          <w:szCs w:val="24"/>
          <w:lang w:val="ka-GE"/>
        </w:rPr>
      </w:pPr>
    </w:p>
    <w:p w:rsidR="009341F0" w:rsidRPr="006F15D4" w:rsidRDefault="009341F0" w:rsidP="009341F0">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w:t>
      </w:r>
      <w:r w:rsidR="0022410F">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sidR="0022410F">
        <w:rPr>
          <w:rFonts w:ascii="Sylfaen" w:hAnsi="Sylfaen" w:cstheme="minorHAnsi"/>
          <w:sz w:val="24"/>
          <w:szCs w:val="24"/>
          <w:lang w:val="ka-GE"/>
        </w:rPr>
        <w:t xml:space="preserve">, სოფიო კილაძე. </w:t>
      </w:r>
      <w:r w:rsidRPr="006F15D4">
        <w:rPr>
          <w:rFonts w:ascii="Sylfaen" w:hAnsi="Sylfaen" w:cstheme="minorHAnsi"/>
          <w:sz w:val="24"/>
          <w:szCs w:val="24"/>
          <w:lang w:val="ka-GE"/>
        </w:rPr>
        <w:t xml:space="preserve"> </w:t>
      </w:r>
    </w:p>
    <w:p w:rsidR="009341F0" w:rsidRPr="006F15D4" w:rsidRDefault="009341F0" w:rsidP="00BA1F07">
      <w:pPr>
        <w:spacing w:after="0" w:line="240" w:lineRule="auto"/>
        <w:jc w:val="both"/>
        <w:rPr>
          <w:rFonts w:ascii="Sylfaen" w:hAnsi="Sylfaen"/>
          <w:b/>
          <w:sz w:val="24"/>
          <w:szCs w:val="24"/>
          <w:lang w:val="ka-GE"/>
        </w:rPr>
      </w:pPr>
    </w:p>
    <w:sectPr w:rsidR="009341F0" w:rsidRPr="006F15D4" w:rsidSect="00F733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C8B" w:rsidRDefault="00367C8B" w:rsidP="009341F0">
      <w:pPr>
        <w:spacing w:after="0" w:line="240" w:lineRule="auto"/>
      </w:pPr>
      <w:r>
        <w:separator/>
      </w:r>
    </w:p>
  </w:endnote>
  <w:endnote w:type="continuationSeparator" w:id="0">
    <w:p w:rsidR="00367C8B" w:rsidRDefault="00367C8B" w:rsidP="00934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Helvetica Neue">
    <w:altName w:val="Malgun Gothic"/>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C8B" w:rsidRDefault="00367C8B" w:rsidP="009341F0">
      <w:pPr>
        <w:spacing w:after="0" w:line="240" w:lineRule="auto"/>
      </w:pPr>
      <w:r>
        <w:separator/>
      </w:r>
    </w:p>
  </w:footnote>
  <w:footnote w:type="continuationSeparator" w:id="0">
    <w:p w:rsidR="00367C8B" w:rsidRDefault="00367C8B" w:rsidP="009341F0">
      <w:pPr>
        <w:spacing w:after="0" w:line="240" w:lineRule="auto"/>
      </w:pPr>
      <w:r>
        <w:continuationSeparator/>
      </w:r>
    </w:p>
  </w:footnote>
  <w:footnote w:id="1">
    <w:p w:rsidR="005B2919" w:rsidRPr="006944D9" w:rsidRDefault="005B2919" w:rsidP="005B2919">
      <w:pPr>
        <w:spacing w:after="0" w:line="240" w:lineRule="auto"/>
        <w:jc w:val="both"/>
        <w:rPr>
          <w:rFonts w:ascii="Sylfaen" w:hAnsi="Sylfaen"/>
          <w:lang w:val="ka-GE"/>
        </w:rPr>
      </w:pPr>
      <w:r w:rsidRPr="006944D9">
        <w:rPr>
          <w:rStyle w:val="FootnoteReference"/>
          <w:rFonts w:ascii="Sylfaen" w:hAnsi="Sylfaen"/>
        </w:rPr>
        <w:footnoteRef/>
      </w:r>
      <w:r w:rsidRPr="006944D9">
        <w:rPr>
          <w:rFonts w:ascii="Sylfaen" w:hAnsi="Sylfaen"/>
          <w:sz w:val="20"/>
          <w:szCs w:val="20"/>
          <w:lang w:val="ka-GE"/>
        </w:rPr>
        <w:t xml:space="preserve"> </w:t>
      </w:r>
      <w:r>
        <w:rPr>
          <w:rFonts w:ascii="Sylfaen" w:hAnsi="Sylfaen"/>
          <w:sz w:val="20"/>
          <w:szCs w:val="20"/>
          <w:lang w:val="ka-GE"/>
        </w:rPr>
        <w:t xml:space="preserve">„ასოცირების შესახებ შეთანხმების“ </w:t>
      </w:r>
      <w:r w:rsidRPr="006944D9">
        <w:rPr>
          <w:rFonts w:ascii="Sylfaen" w:hAnsi="Sylfaen" w:cs="Sylfaen"/>
          <w:color w:val="000000"/>
          <w:sz w:val="20"/>
          <w:szCs w:val="20"/>
          <w:lang w:val="ka-GE"/>
        </w:rPr>
        <w:t xml:space="preserve">228.1-ე მუხლი განსაზღვრავს საქართველოს სახელმწიფოს უფლებას განსაზღვრონ </w:t>
      </w:r>
      <w:r w:rsidRPr="006944D9">
        <w:rPr>
          <w:rFonts w:ascii="Sylfaen" w:hAnsi="Sylfaen" w:cs="Helvetica Neue"/>
          <w:color w:val="000000"/>
          <w:sz w:val="20"/>
          <w:szCs w:val="20"/>
          <w:lang w:val="ka-GE"/>
        </w:rPr>
        <w:t xml:space="preserve">ეროვნულ დონეზე შრომითი ურთიერთობების დაცვის დონე. აღნიშნული მიზნებისათვის სახელმწიფოს უნდა მიიღოს და/ან შეცვალოს ადგილობრივი კანონი თუ პოლიტიკა რათა უზრუნველყოფილი იქნეს </w:t>
      </w:r>
      <w:r w:rsidRPr="006944D9">
        <w:rPr>
          <w:rFonts w:ascii="Sylfaen" w:hAnsi="Sylfaen" w:cs="Helvetica Neue"/>
          <w:i/>
          <w:color w:val="000000"/>
          <w:sz w:val="20"/>
          <w:szCs w:val="20"/>
          <w:lang w:val="ka-GE"/>
        </w:rPr>
        <w:t>ILO</w:t>
      </w:r>
      <w:r w:rsidRPr="006944D9">
        <w:rPr>
          <w:rFonts w:ascii="Sylfaen" w:hAnsi="Sylfaen" w:cs="Helvetica Neue"/>
          <w:color w:val="000000"/>
          <w:sz w:val="20"/>
          <w:szCs w:val="20"/>
          <w:lang w:val="ka-GE"/>
        </w:rPr>
        <w:t>-ს საერთაშორისოდ აღიარებულ სტანდარტებთან და შეთანხმებებთან თანხვედრა.</w:t>
      </w:r>
      <w:r>
        <w:rPr>
          <w:rFonts w:ascii="Sylfaen" w:hAnsi="Sylfaen" w:cs="Helvetica Neue"/>
          <w:color w:val="000000"/>
          <w:sz w:val="20"/>
          <w:szCs w:val="20"/>
          <w:lang w:val="ka-GE"/>
        </w:rPr>
        <w:t xml:space="preserve"> </w:t>
      </w:r>
      <w:r w:rsidRPr="006944D9">
        <w:rPr>
          <w:rFonts w:ascii="Sylfaen" w:hAnsi="Sylfaen"/>
          <w:sz w:val="20"/>
          <w:szCs w:val="20"/>
          <w:lang w:val="ka-GE"/>
        </w:rPr>
        <w:t xml:space="preserve">228.2-ე პუნქტი დამატებით განმარტავს, რომ საქართველოს სახელმწიფომ უნდა სცადოს იმის უზრუნველყოფა, რომ მისი კანონები და პოლიტიკა ითვალისწინებდეს და ხელს უწყობდეს შრომითი ურთიერთობების დაცვის მაღალი დონის მიღწევას და შეეცადოს გააგრძელოს ამ კანონებისა და პოლიტიკის და მათი ძირითადი დაცვის დონის გაუმჯობესება. </w:t>
      </w:r>
      <w:r w:rsidRPr="006944D9">
        <w:rPr>
          <w:rFonts w:ascii="Sylfaen" w:hAnsi="Sylfaen" w:cs="Helvetica Neue"/>
          <w:sz w:val="20"/>
          <w:szCs w:val="20"/>
          <w:lang w:val="ka-GE"/>
        </w:rPr>
        <w:t>229-</w:t>
      </w:r>
      <w:r w:rsidRPr="006944D9">
        <w:rPr>
          <w:rFonts w:ascii="Sylfaen" w:hAnsi="Sylfaen" w:cs="Sylfaen"/>
          <w:sz w:val="20"/>
          <w:szCs w:val="20"/>
          <w:lang w:val="ka-GE"/>
        </w:rPr>
        <w:t>ე</w:t>
      </w:r>
      <w:r w:rsidRPr="006944D9">
        <w:rPr>
          <w:rFonts w:ascii="Sylfaen" w:hAnsi="Sylfaen" w:cs="Helvetica Neue"/>
          <w:sz w:val="20"/>
          <w:szCs w:val="20"/>
          <w:lang w:val="ka-GE"/>
        </w:rPr>
        <w:t xml:space="preserve"> </w:t>
      </w:r>
      <w:r w:rsidRPr="006944D9">
        <w:rPr>
          <w:rFonts w:ascii="Sylfaen" w:hAnsi="Sylfaen" w:cs="Sylfaen"/>
          <w:sz w:val="20"/>
          <w:szCs w:val="20"/>
          <w:lang w:val="ka-GE"/>
        </w:rPr>
        <w:t>მუხლში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დეკლარირებულია</w:t>
      </w:r>
      <w:r w:rsidRPr="006944D9">
        <w:rPr>
          <w:rFonts w:ascii="Sylfaen" w:hAnsi="Sylfaen" w:cs="Helvetica Neue"/>
          <w:sz w:val="20"/>
          <w:szCs w:val="20"/>
          <w:lang w:val="ka-GE"/>
        </w:rPr>
        <w:t xml:space="preserve"> </w:t>
      </w:r>
      <w:r w:rsidRPr="006944D9">
        <w:rPr>
          <w:rFonts w:ascii="Sylfaen" w:hAnsi="Sylfaen" w:cs="Sylfaen"/>
          <w:sz w:val="20"/>
          <w:szCs w:val="20"/>
          <w:lang w:val="ka-GE"/>
        </w:rPr>
        <w:t>სრული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პროდუქტიული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დასაქმება</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ღირსეული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შრომა</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როგორც</w:t>
      </w:r>
      <w:r w:rsidRPr="006944D9">
        <w:rPr>
          <w:rFonts w:ascii="Sylfaen" w:hAnsi="Sylfaen" w:cs="Helvetica Neue"/>
          <w:sz w:val="20"/>
          <w:szCs w:val="20"/>
          <w:lang w:val="ka-GE"/>
        </w:rPr>
        <w:t xml:space="preserve"> </w:t>
      </w:r>
      <w:r w:rsidRPr="006944D9">
        <w:rPr>
          <w:rFonts w:ascii="Sylfaen" w:hAnsi="Sylfaen" w:cs="Sylfaen"/>
          <w:sz w:val="20"/>
          <w:szCs w:val="20"/>
          <w:lang w:val="ka-GE"/>
        </w:rPr>
        <w:t>გლობალიზაციის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მართვის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ძირითადი</w:t>
      </w:r>
      <w:r w:rsidRPr="006944D9">
        <w:rPr>
          <w:rFonts w:ascii="Sylfaen" w:hAnsi="Sylfaen" w:cs="Helvetica Neue"/>
          <w:sz w:val="20"/>
          <w:szCs w:val="20"/>
          <w:lang w:val="ka-GE"/>
        </w:rPr>
        <w:t xml:space="preserve"> </w:t>
      </w:r>
      <w:r w:rsidRPr="006944D9">
        <w:rPr>
          <w:rFonts w:ascii="Sylfaen" w:hAnsi="Sylfaen" w:cs="Sylfaen"/>
          <w:sz w:val="20"/>
          <w:szCs w:val="20"/>
          <w:lang w:val="ka-GE"/>
        </w:rPr>
        <w:t>ელემენტები</w:t>
      </w:r>
      <w:r w:rsidRPr="006944D9">
        <w:rPr>
          <w:rFonts w:ascii="Sylfaen" w:hAnsi="Sylfaen" w:cs="Helvetica Neue"/>
          <w:sz w:val="20"/>
          <w:szCs w:val="20"/>
          <w:lang w:val="ka-GE"/>
        </w:rPr>
        <w:t xml:space="preserve">. </w:t>
      </w:r>
      <w:r w:rsidRPr="006944D9">
        <w:rPr>
          <w:rFonts w:ascii="Sylfaen" w:hAnsi="Sylfaen" w:cs="Sylfaen"/>
          <w:sz w:val="20"/>
          <w:szCs w:val="20"/>
          <w:lang w:val="ka-GE"/>
        </w:rPr>
        <w:t>იმავე</w:t>
      </w:r>
      <w:r w:rsidRPr="006944D9">
        <w:rPr>
          <w:rFonts w:ascii="Sylfaen" w:hAnsi="Sylfaen" w:cs="Helvetica Neue"/>
          <w:sz w:val="20"/>
          <w:szCs w:val="20"/>
          <w:lang w:val="ka-GE"/>
        </w:rPr>
        <w:t xml:space="preserve"> </w:t>
      </w:r>
      <w:r w:rsidRPr="006944D9">
        <w:rPr>
          <w:rFonts w:ascii="Sylfaen" w:hAnsi="Sylfaen" w:cs="Sylfaen"/>
          <w:sz w:val="20"/>
          <w:szCs w:val="20"/>
          <w:lang w:val="ka-GE"/>
        </w:rPr>
        <w:t>ნორმის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ძალით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საქართველოს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სახელმწიფო</w:t>
      </w:r>
      <w:r w:rsidRPr="006944D9">
        <w:rPr>
          <w:rFonts w:ascii="Sylfaen" w:hAnsi="Sylfaen" w:cs="Helvetica Neue"/>
          <w:sz w:val="20"/>
          <w:szCs w:val="20"/>
          <w:lang w:val="ka-GE"/>
        </w:rPr>
        <w:t xml:space="preserve"> </w:t>
      </w:r>
      <w:r w:rsidRPr="006944D9">
        <w:rPr>
          <w:rFonts w:ascii="Sylfaen" w:hAnsi="Sylfaen" w:cs="Sylfaen"/>
          <w:sz w:val="20"/>
          <w:szCs w:val="20"/>
          <w:lang w:val="ka-GE"/>
        </w:rPr>
        <w:t>ადასტურებს</w:t>
      </w:r>
      <w:r w:rsidRPr="006944D9">
        <w:rPr>
          <w:rFonts w:ascii="Sylfaen" w:hAnsi="Sylfaen" w:cs="Helvetica Neue"/>
          <w:sz w:val="20"/>
          <w:szCs w:val="20"/>
          <w:lang w:val="ka-GE"/>
        </w:rPr>
        <w:t xml:space="preserve"> </w:t>
      </w:r>
      <w:r w:rsidRPr="006944D9">
        <w:rPr>
          <w:rFonts w:ascii="Sylfaen" w:hAnsi="Sylfaen" w:cs="Sylfaen"/>
          <w:sz w:val="20"/>
          <w:szCs w:val="20"/>
          <w:lang w:val="ka-GE"/>
        </w:rPr>
        <w:t>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ვალდებულებას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w:t>
      </w:r>
      <w:r w:rsidRPr="006944D9">
        <w:rPr>
          <w:rFonts w:ascii="Sylfaen" w:hAnsi="Sylfaen" w:cs="Helvetica Neue"/>
          <w:sz w:val="20"/>
          <w:szCs w:val="20"/>
          <w:lang w:val="ka-GE"/>
        </w:rPr>
        <w:t xml:space="preserve"> </w:t>
      </w:r>
      <w:r w:rsidRPr="006944D9">
        <w:rPr>
          <w:rFonts w:ascii="Sylfaen" w:hAnsi="Sylfaen" w:cs="Sylfaen"/>
          <w:sz w:val="20"/>
          <w:szCs w:val="20"/>
          <w:lang w:val="ka-GE"/>
        </w:rPr>
        <w:t>ხელი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შეუწყოს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საერთაშორისო</w:t>
      </w:r>
      <w:r w:rsidRPr="006944D9">
        <w:rPr>
          <w:rFonts w:ascii="Sylfaen" w:hAnsi="Sylfaen" w:cs="Helvetica Neue"/>
          <w:sz w:val="20"/>
          <w:szCs w:val="20"/>
          <w:lang w:val="ka-GE"/>
        </w:rPr>
        <w:t xml:space="preserve"> </w:t>
      </w:r>
      <w:r w:rsidRPr="006944D9">
        <w:rPr>
          <w:rFonts w:ascii="Sylfaen" w:hAnsi="Sylfaen" w:cs="Sylfaen"/>
          <w:sz w:val="20"/>
          <w:szCs w:val="20"/>
          <w:lang w:val="ka-GE"/>
        </w:rPr>
        <w:t>ვაჭრობის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განვითარებას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იმ</w:t>
      </w:r>
      <w:r w:rsidRPr="006944D9">
        <w:rPr>
          <w:rFonts w:ascii="Sylfaen" w:hAnsi="Sylfaen" w:cs="Helvetica Neue"/>
          <w:sz w:val="20"/>
          <w:szCs w:val="20"/>
          <w:lang w:val="ka-GE"/>
        </w:rPr>
        <w:t xml:space="preserve"> </w:t>
      </w:r>
      <w:r w:rsidRPr="006944D9">
        <w:rPr>
          <w:rFonts w:ascii="Sylfaen" w:hAnsi="Sylfaen" w:cs="Sylfaen"/>
          <w:sz w:val="20"/>
          <w:szCs w:val="20"/>
          <w:lang w:val="ka-GE"/>
        </w:rPr>
        <w:t>ფორმით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რომელიც</w:t>
      </w:r>
      <w:r w:rsidRPr="006944D9">
        <w:rPr>
          <w:rFonts w:ascii="Sylfaen" w:hAnsi="Sylfaen" w:cs="Helvetica Neue"/>
          <w:sz w:val="20"/>
          <w:szCs w:val="20"/>
          <w:lang w:val="ka-GE"/>
        </w:rPr>
        <w:t xml:space="preserve"> </w:t>
      </w:r>
      <w:r w:rsidRPr="006944D9">
        <w:rPr>
          <w:rFonts w:ascii="Sylfaen" w:hAnsi="Sylfaen" w:cs="Sylfaen"/>
          <w:sz w:val="20"/>
          <w:szCs w:val="20"/>
          <w:lang w:val="ka-GE"/>
        </w:rPr>
        <w:t>უზრუნველყოფს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სრული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ნაყოფიერი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დასაქმებისა</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ღირსეული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შრომის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არსებობას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ყველასათვის</w:t>
      </w:r>
      <w:r w:rsidRPr="006944D9">
        <w:rPr>
          <w:rFonts w:ascii="Sylfaen" w:hAnsi="Sylfaen" w:cs="Helvetica Neue"/>
          <w:sz w:val="20"/>
          <w:szCs w:val="20"/>
          <w:lang w:val="ka-GE"/>
        </w:rPr>
        <w:t>.</w:t>
      </w:r>
    </w:p>
  </w:footnote>
  <w:footnote w:id="2">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w:t>
      </w:r>
      <w:r w:rsidRPr="000228CE">
        <w:rPr>
          <w:rFonts w:ascii="Sylfaen" w:hAnsi="Sylfaen" w:cstheme="minorHAnsi"/>
          <w:lang w:val="ka-GE"/>
        </w:rPr>
        <w:t xml:space="preserve">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ხელმისაწვდომია ბმულზე: </w:t>
      </w:r>
      <w:hyperlink r:id="rId1" w:history="1">
        <w:r w:rsidRPr="000228CE">
          <w:rPr>
            <w:rStyle w:val="Hyperlink"/>
            <w:rFonts w:ascii="Sylfaen" w:hAnsi="Sylfaen" w:cstheme="minorHAnsi"/>
            <w:lang w:val="ka-GE"/>
          </w:rPr>
          <w:t>http://ombudsman.ge/res/docs/2019042620571319466.pdf</w:t>
        </w:r>
      </w:hyperlink>
      <w:r w:rsidRPr="000228CE">
        <w:rPr>
          <w:rFonts w:ascii="Sylfaen" w:hAnsi="Sylfaen" w:cstheme="minorHAnsi"/>
          <w:lang w:val="ka-GE"/>
        </w:rPr>
        <w:t xml:space="preserve"> [ბოლო ნახვა: 29 აგვისტო, 2019]. </w:t>
      </w:r>
    </w:p>
  </w:footnote>
  <w:footnote w:id="3">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w:t>
      </w:r>
      <w:r w:rsidRPr="000228CE">
        <w:rPr>
          <w:rFonts w:ascii="Sylfaen" w:hAnsi="Sylfaen" w:cstheme="minorHAnsi"/>
          <w:lang w:val="ka-GE"/>
        </w:rPr>
        <w:t xml:space="preserve">საქართველოს </w:t>
      </w:r>
      <w:r w:rsidRPr="000228CE">
        <w:rPr>
          <w:rFonts w:ascii="Sylfaen" w:hAnsi="Sylfaen" w:cstheme="minorHAnsi"/>
          <w:lang w:val="ka-GE"/>
        </w:rPr>
        <w:t xml:space="preserve">სახალხო დამცველი (2018). ეროვნული საბაზისო კვლევა ბიზნესისა და ადამიანის უფლებების შესახებ. ხელმისაწვდომია მბულზე: </w:t>
      </w:r>
      <w:r w:rsidR="00EC29C6">
        <w:fldChar w:fldCharType="begin"/>
      </w:r>
      <w:r w:rsidR="00EC29C6" w:rsidRPr="00EC29C6">
        <w:rPr>
          <w:lang w:val="ka-GE"/>
          <w:rPrChange w:id="1" w:author="Author">
            <w:rPr>
              <w:rFonts w:ascii="Calibri" w:eastAsia="Calibri" w:hAnsi="Calibri" w:cs="Times New Roman"/>
              <w:sz w:val="22"/>
              <w:szCs w:val="22"/>
            </w:rPr>
          </w:rPrChange>
        </w:rPr>
        <w:instrText>HYPERLINK "https://drive.google.com/file/d/1jlujQ6bN40WrlBJFukQx3wv326StelIl/view"</w:instrText>
      </w:r>
      <w:r w:rsidR="00EC29C6">
        <w:fldChar w:fldCharType="separate"/>
      </w:r>
      <w:r w:rsidRPr="000228CE">
        <w:rPr>
          <w:rStyle w:val="Hyperlink"/>
          <w:rFonts w:ascii="Sylfaen" w:hAnsi="Sylfaen" w:cstheme="minorHAnsi"/>
          <w:lang w:val="ka-GE"/>
        </w:rPr>
        <w:t>https://drive.google.com/file/d/1jlujQ6bN40WrlBJFukQx3wv326StelIl/view</w:t>
      </w:r>
      <w:r w:rsidR="00EC29C6">
        <w:fldChar w:fldCharType="end"/>
      </w:r>
      <w:r w:rsidRPr="000228CE">
        <w:rPr>
          <w:rFonts w:ascii="Sylfaen" w:hAnsi="Sylfaen" w:cstheme="minorHAnsi"/>
          <w:lang w:val="ka-GE"/>
        </w:rPr>
        <w:t xml:space="preserve"> [ბოლო ნახვა: 29 აგვისტო, 2019].</w:t>
      </w:r>
    </w:p>
  </w:footnote>
  <w:footnote w:id="4">
    <w:p w:rsidR="00532110" w:rsidRPr="00A048BB" w:rsidRDefault="00532110" w:rsidP="00532110">
      <w:pPr>
        <w:pStyle w:val="FootnoteText"/>
        <w:rPr>
          <w:rFonts w:ascii="Sylfaen" w:hAnsi="Sylfaen"/>
          <w:sz w:val="18"/>
          <w:szCs w:val="18"/>
          <w:lang w:val="ka-GE"/>
        </w:rPr>
      </w:pPr>
      <w:r w:rsidRPr="00A048BB">
        <w:rPr>
          <w:rStyle w:val="FootnoteReference"/>
          <w:sz w:val="18"/>
          <w:szCs w:val="18"/>
        </w:rPr>
        <w:footnoteRef/>
      </w:r>
      <w:r w:rsidRPr="00A048BB">
        <w:rPr>
          <w:sz w:val="18"/>
          <w:szCs w:val="18"/>
          <w:lang w:val="ka-GE"/>
        </w:rPr>
        <w:t xml:space="preserve"> </w:t>
      </w:r>
      <w:r w:rsidR="00EC29C6">
        <w:fldChar w:fldCharType="begin"/>
      </w:r>
      <w:r w:rsidR="00EC29C6" w:rsidRPr="00EC29C6">
        <w:rPr>
          <w:lang w:val="ka-GE"/>
          <w:rPrChange w:id="2" w:author="Author">
            <w:rPr>
              <w:rFonts w:ascii="Calibri" w:eastAsia="Calibri" w:hAnsi="Calibri" w:cs="Times New Roman"/>
              <w:sz w:val="22"/>
              <w:szCs w:val="22"/>
            </w:rPr>
          </w:rPrChange>
        </w:rPr>
        <w:instrText>HYPERLINK "https://www.ilo.org/dyn/normlex/en/f?p=1000:11110:0::NO:11110:P11110_COUNTRY_ID,P11110_CONTEXT:102639,SC"</w:instrText>
      </w:r>
      <w:r w:rsidR="00EC29C6">
        <w:fldChar w:fldCharType="separate"/>
      </w:r>
      <w:r w:rsidRPr="00A048BB">
        <w:rPr>
          <w:rStyle w:val="Hyperlink"/>
          <w:sz w:val="18"/>
          <w:szCs w:val="18"/>
          <w:lang w:val="ka-GE"/>
        </w:rPr>
        <w:t>https://www.ilo.org/dyn/normlex/en/f?p=1000:11110:0::NO:11110:P11110_COUNTRY_ID,P11110_CONTEXT:102639,SC</w:t>
      </w:r>
      <w:r w:rsidR="00EC29C6">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 xml:space="preserve">[ბოლო </w:t>
      </w:r>
      <w:r w:rsidRPr="00A048BB">
        <w:rPr>
          <w:rFonts w:ascii="Sylfaen" w:hAnsi="Sylfaen" w:cstheme="minorHAnsi"/>
          <w:sz w:val="18"/>
          <w:szCs w:val="18"/>
          <w:lang w:val="ka-GE"/>
        </w:rPr>
        <w:t>ნახვა: 2 სექტემბერი, 2019].</w:t>
      </w:r>
    </w:p>
  </w:footnote>
  <w:footnote w:id="5">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w:t>
      </w:r>
      <w:r w:rsidRPr="00A048BB">
        <w:rPr>
          <w:rFonts w:ascii="Sylfaen" w:hAnsi="Sylfaen"/>
          <w:sz w:val="18"/>
          <w:szCs w:val="18"/>
          <w:lang w:val="ka-GE"/>
        </w:rPr>
        <w:t xml:space="preserve">ამერიკის </w:t>
      </w:r>
      <w:r w:rsidRPr="00A048BB">
        <w:rPr>
          <w:rFonts w:ascii="Sylfaen" w:hAnsi="Sylfaen"/>
          <w:sz w:val="18"/>
          <w:szCs w:val="18"/>
          <w:lang w:val="ka-GE"/>
        </w:rPr>
        <w:t xml:space="preserve">შეერთებული შტატების სახელმწიფო დეპარტამენტი (2018). ანგარიში საქართველოში ადამიანის უფლებების შესახებ. ხელმისაწვდომია ბმულზე: </w:t>
      </w:r>
      <w:r w:rsidR="00EC29C6">
        <w:fldChar w:fldCharType="begin"/>
      </w:r>
      <w:r w:rsidR="00EC29C6" w:rsidRPr="00EC29C6">
        <w:rPr>
          <w:lang w:val="ka-GE"/>
          <w:rPrChange w:id="3" w:author="Author">
            <w:rPr>
              <w:rFonts w:ascii="Calibri" w:eastAsia="Calibri" w:hAnsi="Calibri" w:cs="Times New Roman"/>
              <w:sz w:val="22"/>
              <w:szCs w:val="22"/>
            </w:rPr>
          </w:rPrChange>
        </w:rPr>
        <w:instrText>HYPERLINK "https://www.state.gov/wp-content/uploads/2019/03/GEORGIA-2018-HUMAN-RIGHTS-REPORT.pdf"</w:instrText>
      </w:r>
      <w:r w:rsidR="00EC29C6">
        <w:fldChar w:fldCharType="separate"/>
      </w:r>
      <w:r w:rsidRPr="00A048BB">
        <w:rPr>
          <w:rStyle w:val="Hyperlink"/>
          <w:rFonts w:ascii="Sylfaen" w:hAnsi="Sylfaen"/>
          <w:sz w:val="18"/>
          <w:szCs w:val="18"/>
          <w:lang w:val="ka-GE"/>
        </w:rPr>
        <w:t>https://www.state.gov/wp-content/uploads/2019/03/GEORGIA-2018-HUMAN-RIGHTS-REPORT.pdf</w:t>
      </w:r>
      <w:r w:rsidR="00EC29C6">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6">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rPr>
        <w:t xml:space="preserve"> </w:t>
      </w:r>
      <w:proofErr w:type="gramStart"/>
      <w:r w:rsidRPr="00A048BB">
        <w:rPr>
          <w:rFonts w:ascii="Sylfaen" w:hAnsi="Sylfaen"/>
          <w:sz w:val="18"/>
          <w:szCs w:val="18"/>
        </w:rPr>
        <w:t>Human Rights Watch (2019).</w:t>
      </w:r>
      <w:proofErr w:type="gramEnd"/>
      <w:r w:rsidRPr="00A048BB">
        <w:rPr>
          <w:rFonts w:ascii="Sylfaen" w:hAnsi="Sylfaen"/>
          <w:sz w:val="18"/>
          <w:szCs w:val="18"/>
        </w:rPr>
        <w:t xml:space="preserve"> No Year without Deaths: A Decade of Deregulation Puts Georgian Miners at Risk. </w:t>
      </w:r>
      <w:r w:rsidRPr="00A048BB">
        <w:rPr>
          <w:rFonts w:ascii="Sylfaen" w:hAnsi="Sylfaen"/>
          <w:sz w:val="18"/>
          <w:szCs w:val="18"/>
          <w:lang w:val="ka-GE"/>
        </w:rPr>
        <w:t xml:space="preserve">ხელმისაწვდომია ბმულზე: </w:t>
      </w:r>
      <w:hyperlink r:id="rId2" w:history="1">
        <w:r w:rsidRPr="00A048BB">
          <w:rPr>
            <w:rStyle w:val="Hyperlink"/>
            <w:rFonts w:ascii="Sylfaen" w:hAnsi="Sylfaen"/>
            <w:sz w:val="18"/>
            <w:szCs w:val="18"/>
          </w:rPr>
          <w:t>https://www.hrw.org/report/2019/08/22/no-year-without-deaths/decade-deregulation-puts-georgian-miners-risk</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27A11"/>
    <w:multiLevelType w:val="hybridMultilevel"/>
    <w:tmpl w:val="AA562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defaultTabStop w:val="720"/>
  <w:characterSpacingControl w:val="doNotCompress"/>
  <w:footnotePr>
    <w:footnote w:id="-1"/>
    <w:footnote w:id="0"/>
  </w:footnotePr>
  <w:endnotePr>
    <w:endnote w:id="-1"/>
    <w:endnote w:id="0"/>
  </w:endnotePr>
  <w:compat/>
  <w:rsids>
    <w:rsidRoot w:val="00754548"/>
    <w:rsid w:val="0000448E"/>
    <w:rsid w:val="00025B0B"/>
    <w:rsid w:val="00030D1C"/>
    <w:rsid w:val="0003652C"/>
    <w:rsid w:val="0004663C"/>
    <w:rsid w:val="000B7252"/>
    <w:rsid w:val="000C746B"/>
    <w:rsid w:val="0010355B"/>
    <w:rsid w:val="00106D1F"/>
    <w:rsid w:val="001231DD"/>
    <w:rsid w:val="00130EFE"/>
    <w:rsid w:val="00150BE3"/>
    <w:rsid w:val="00150F85"/>
    <w:rsid w:val="00166E84"/>
    <w:rsid w:val="00175A1C"/>
    <w:rsid w:val="00191BE0"/>
    <w:rsid w:val="001B4B29"/>
    <w:rsid w:val="001C591C"/>
    <w:rsid w:val="0022410F"/>
    <w:rsid w:val="00253B3B"/>
    <w:rsid w:val="00260469"/>
    <w:rsid w:val="002673AF"/>
    <w:rsid w:val="002735A7"/>
    <w:rsid w:val="00273B8D"/>
    <w:rsid w:val="00284BD8"/>
    <w:rsid w:val="002B0BD5"/>
    <w:rsid w:val="002D0BD0"/>
    <w:rsid w:val="00320186"/>
    <w:rsid w:val="00367C8B"/>
    <w:rsid w:val="003A148E"/>
    <w:rsid w:val="003A2EE8"/>
    <w:rsid w:val="003B4703"/>
    <w:rsid w:val="00437569"/>
    <w:rsid w:val="00470A07"/>
    <w:rsid w:val="004E1D89"/>
    <w:rsid w:val="004E5468"/>
    <w:rsid w:val="00532110"/>
    <w:rsid w:val="005525E4"/>
    <w:rsid w:val="005877DE"/>
    <w:rsid w:val="005A1E02"/>
    <w:rsid w:val="005A34E4"/>
    <w:rsid w:val="005B2919"/>
    <w:rsid w:val="005E1439"/>
    <w:rsid w:val="005E2DB1"/>
    <w:rsid w:val="005F02B1"/>
    <w:rsid w:val="006307F0"/>
    <w:rsid w:val="00642969"/>
    <w:rsid w:val="00645CBB"/>
    <w:rsid w:val="0066325D"/>
    <w:rsid w:val="006D543D"/>
    <w:rsid w:val="006F15D4"/>
    <w:rsid w:val="00740FFA"/>
    <w:rsid w:val="00754548"/>
    <w:rsid w:val="007B36E5"/>
    <w:rsid w:val="007E5FBB"/>
    <w:rsid w:val="00835C11"/>
    <w:rsid w:val="008624F4"/>
    <w:rsid w:val="00892ED5"/>
    <w:rsid w:val="0089729E"/>
    <w:rsid w:val="008A5E3F"/>
    <w:rsid w:val="008D2169"/>
    <w:rsid w:val="008E07BA"/>
    <w:rsid w:val="00911CE5"/>
    <w:rsid w:val="009341F0"/>
    <w:rsid w:val="009723E8"/>
    <w:rsid w:val="009770A2"/>
    <w:rsid w:val="009A03DD"/>
    <w:rsid w:val="00A048BB"/>
    <w:rsid w:val="00A1745D"/>
    <w:rsid w:val="00A21382"/>
    <w:rsid w:val="00A44B0A"/>
    <w:rsid w:val="00A61932"/>
    <w:rsid w:val="00A922F6"/>
    <w:rsid w:val="00A97493"/>
    <w:rsid w:val="00AA6279"/>
    <w:rsid w:val="00AF737A"/>
    <w:rsid w:val="00B20526"/>
    <w:rsid w:val="00B33113"/>
    <w:rsid w:val="00B66E6B"/>
    <w:rsid w:val="00B86213"/>
    <w:rsid w:val="00B91CC7"/>
    <w:rsid w:val="00BA0888"/>
    <w:rsid w:val="00BA1F07"/>
    <w:rsid w:val="00BC10DD"/>
    <w:rsid w:val="00BE1A11"/>
    <w:rsid w:val="00C14FD6"/>
    <w:rsid w:val="00C23138"/>
    <w:rsid w:val="00C40950"/>
    <w:rsid w:val="00C56750"/>
    <w:rsid w:val="00C73144"/>
    <w:rsid w:val="00C76870"/>
    <w:rsid w:val="00C902BA"/>
    <w:rsid w:val="00CA12C1"/>
    <w:rsid w:val="00CE27D1"/>
    <w:rsid w:val="00D56B6F"/>
    <w:rsid w:val="00D76475"/>
    <w:rsid w:val="00DA1813"/>
    <w:rsid w:val="00DB4321"/>
    <w:rsid w:val="00DC2F29"/>
    <w:rsid w:val="00DD10F3"/>
    <w:rsid w:val="00E54F1C"/>
    <w:rsid w:val="00E5617E"/>
    <w:rsid w:val="00EC1F00"/>
    <w:rsid w:val="00EC29C6"/>
    <w:rsid w:val="00EF6B86"/>
    <w:rsid w:val="00F052E8"/>
    <w:rsid w:val="00F07C9B"/>
    <w:rsid w:val="00F13529"/>
    <w:rsid w:val="00F37B89"/>
    <w:rsid w:val="00F53029"/>
    <w:rsid w:val="00F6795F"/>
    <w:rsid w:val="00F73380"/>
    <w:rsid w:val="00FC1A09"/>
    <w:rsid w:val="00FC6CA4"/>
    <w:rsid w:val="00FF2075"/>
    <w:rsid w:val="00FF3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5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F1C"/>
    <w:rPr>
      <w:b/>
      <w:bCs/>
    </w:rPr>
  </w:style>
  <w:style w:type="paragraph" w:styleId="ListParagraph">
    <w:name w:val="List Paragraph"/>
    <w:basedOn w:val="Normal"/>
    <w:uiPriority w:val="34"/>
    <w:qFormat/>
    <w:rsid w:val="00E54F1C"/>
    <w:pPr>
      <w:ind w:left="720"/>
      <w:contextualSpacing/>
    </w:pPr>
    <w:rPr>
      <w:rFonts w:asciiTheme="minorHAnsi" w:eastAsiaTheme="minorHAnsi" w:hAnsiTheme="minorHAnsi" w:cstheme="minorBidi"/>
      <w:lang w:val="de-DE"/>
    </w:rPr>
  </w:style>
  <w:style w:type="paragraph" w:styleId="FootnoteText">
    <w:name w:val="footnote text"/>
    <w:basedOn w:val="Normal"/>
    <w:link w:val="FootnoteTextChar"/>
    <w:uiPriority w:val="99"/>
    <w:unhideWhenUsed/>
    <w:rsid w:val="009341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341F0"/>
    <w:rPr>
      <w:sz w:val="20"/>
      <w:szCs w:val="20"/>
    </w:rPr>
  </w:style>
  <w:style w:type="character" w:styleId="FootnoteReference">
    <w:name w:val="footnote reference"/>
    <w:basedOn w:val="DefaultParagraphFont"/>
    <w:uiPriority w:val="99"/>
    <w:unhideWhenUsed/>
    <w:rsid w:val="009341F0"/>
    <w:rPr>
      <w:vertAlign w:val="superscript"/>
    </w:rPr>
  </w:style>
  <w:style w:type="character" w:styleId="Hyperlink">
    <w:name w:val="Hyperlink"/>
    <w:basedOn w:val="DefaultParagraphFont"/>
    <w:uiPriority w:val="99"/>
    <w:unhideWhenUsed/>
    <w:rsid w:val="009341F0"/>
    <w:rPr>
      <w:color w:val="0000FF"/>
      <w:u w:val="single"/>
    </w:rPr>
  </w:style>
  <w:style w:type="paragraph" w:styleId="BodyText">
    <w:name w:val="Body Text"/>
    <w:basedOn w:val="Normal"/>
    <w:link w:val="BodyTextChar"/>
    <w:uiPriority w:val="1"/>
    <w:qFormat/>
    <w:rsid w:val="000B7252"/>
    <w:pPr>
      <w:widowControl w:val="0"/>
      <w:spacing w:after="0" w:line="240" w:lineRule="auto"/>
    </w:pPr>
    <w:rPr>
      <w:rFonts w:ascii="Sylfaen" w:eastAsia="Sylfaen" w:hAnsi="Sylfaen" w:cstheme="minorBidi"/>
      <w:sz w:val="21"/>
      <w:szCs w:val="21"/>
    </w:rPr>
  </w:style>
  <w:style w:type="character" w:customStyle="1" w:styleId="BodyTextChar">
    <w:name w:val="Body Text Char"/>
    <w:basedOn w:val="DefaultParagraphFont"/>
    <w:link w:val="BodyText"/>
    <w:uiPriority w:val="1"/>
    <w:rsid w:val="000B7252"/>
    <w:rPr>
      <w:rFonts w:ascii="Sylfaen" w:eastAsia="Sylfaen" w:hAnsi="Sylfaen"/>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hrw.org/report/2019/08/22/no-year-without-deaths/decade-deregulation-puts-georgian-miners-risk" TargetMode="External"/><Relationship Id="rId1" Type="http://schemas.openxmlformats.org/officeDocument/2006/relationships/hyperlink" Target="http://ombudsman.ge/res/docs/20190426205713194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2018-07-11T13:58:00Z</dcterms:created>
  <dcterms:modified xsi:type="dcterms:W3CDTF">2020-02-28T06:30:00Z</dcterms:modified>
</cp:coreProperties>
</file>